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7F00" w14:textId="44B3379F" w:rsidR="002D100E" w:rsidRDefault="002D100E" w:rsidP="005B550A">
      <w:pPr>
        <w:rPr>
          <w:rFonts w:ascii="Arial" w:hAnsi="Arial" w:cs="Arial"/>
          <w:b/>
          <w:szCs w:val="24"/>
        </w:rPr>
      </w:pPr>
    </w:p>
    <w:p w14:paraId="70E0545D" w14:textId="77777777" w:rsidR="00C402B9" w:rsidRDefault="00C402B9" w:rsidP="005B550A">
      <w:pPr>
        <w:rPr>
          <w:rFonts w:ascii="Arial" w:hAnsi="Arial" w:cs="Arial"/>
          <w:b/>
          <w:szCs w:val="24"/>
        </w:rPr>
      </w:pPr>
    </w:p>
    <w:p w14:paraId="68F7D44B" w14:textId="2064EE59" w:rsidR="00E03B7B" w:rsidRPr="00A02715" w:rsidRDefault="00AA7F53" w:rsidP="005B550A">
      <w:pPr>
        <w:rPr>
          <w:rFonts w:ascii="Arial" w:hAnsi="Arial" w:cs="Arial"/>
          <w:szCs w:val="24"/>
        </w:rPr>
      </w:pPr>
      <w:r>
        <w:rPr>
          <w:rFonts w:ascii="Arial" w:hAnsi="Arial" w:cs="Arial"/>
          <w:b/>
          <w:szCs w:val="24"/>
        </w:rPr>
        <w:t>OFFICIAL STATEMENT</w:t>
      </w:r>
      <w:r w:rsidR="00E03B7B" w:rsidRPr="00A02715">
        <w:rPr>
          <w:rFonts w:ascii="Arial" w:hAnsi="Arial" w:cs="Arial"/>
          <w:b/>
          <w:szCs w:val="24"/>
        </w:rPr>
        <w:tab/>
      </w:r>
      <w:r w:rsidR="00E03B7B" w:rsidRPr="00A02715">
        <w:rPr>
          <w:rFonts w:ascii="Arial" w:hAnsi="Arial" w:cs="Arial"/>
          <w:b/>
          <w:szCs w:val="24"/>
        </w:rPr>
        <w:tab/>
      </w:r>
      <w:r w:rsidR="00E03B7B" w:rsidRPr="00A02715">
        <w:rPr>
          <w:rFonts w:ascii="Arial" w:hAnsi="Arial" w:cs="Arial"/>
          <w:b/>
          <w:szCs w:val="24"/>
        </w:rPr>
        <w:tab/>
      </w:r>
      <w:r w:rsidR="00E03B7B" w:rsidRPr="00A02715">
        <w:rPr>
          <w:rFonts w:ascii="Arial" w:hAnsi="Arial" w:cs="Arial"/>
          <w:b/>
          <w:szCs w:val="24"/>
        </w:rPr>
        <w:tab/>
      </w:r>
      <w:r w:rsidR="004E3A2D">
        <w:rPr>
          <w:rFonts w:ascii="Arial" w:hAnsi="Arial" w:cs="Arial"/>
          <w:b/>
          <w:szCs w:val="24"/>
        </w:rPr>
        <w:tab/>
      </w:r>
      <w:r w:rsidR="00E03B7B" w:rsidRPr="00A02715">
        <w:rPr>
          <w:rFonts w:ascii="Arial" w:hAnsi="Arial" w:cs="Arial"/>
          <w:b/>
          <w:szCs w:val="24"/>
        </w:rPr>
        <w:t>Contact:</w:t>
      </w:r>
      <w:r w:rsidR="00E03B7B" w:rsidRPr="00A02715">
        <w:rPr>
          <w:rFonts w:ascii="Arial" w:hAnsi="Arial" w:cs="Arial"/>
          <w:szCs w:val="24"/>
        </w:rPr>
        <w:tab/>
      </w:r>
      <w:r>
        <w:rPr>
          <w:rFonts w:ascii="Arial" w:hAnsi="Arial" w:cs="Arial"/>
          <w:szCs w:val="24"/>
        </w:rPr>
        <w:t>Justin V. Concepcion</w:t>
      </w:r>
    </w:p>
    <w:p w14:paraId="06983517" w14:textId="32F65EA7" w:rsidR="00FB16F9" w:rsidRPr="00A02715" w:rsidRDefault="00C36DE3" w:rsidP="005B550A">
      <w:pPr>
        <w:rPr>
          <w:rFonts w:ascii="Arial" w:hAnsi="Arial" w:cs="Arial"/>
          <w:szCs w:val="24"/>
        </w:rPr>
      </w:pPr>
      <w:r w:rsidRPr="00A02715">
        <w:rPr>
          <w:rFonts w:ascii="Arial" w:hAnsi="Arial" w:cs="Arial"/>
          <w:b/>
          <w:szCs w:val="24"/>
          <w:u w:val="single"/>
        </w:rPr>
        <w:t>FOR IMMEDIATE RELEASE</w:t>
      </w:r>
      <w:r w:rsidRPr="00A02715">
        <w:rPr>
          <w:rFonts w:ascii="Arial" w:hAnsi="Arial" w:cs="Arial"/>
          <w:szCs w:val="24"/>
        </w:rPr>
        <w:tab/>
      </w:r>
      <w:r w:rsidRPr="00A02715">
        <w:rPr>
          <w:rFonts w:ascii="Arial" w:hAnsi="Arial" w:cs="Arial"/>
          <w:szCs w:val="24"/>
        </w:rPr>
        <w:tab/>
      </w:r>
      <w:r w:rsidR="006712E3" w:rsidRPr="00A02715">
        <w:rPr>
          <w:rFonts w:ascii="Arial" w:hAnsi="Arial" w:cs="Arial"/>
          <w:szCs w:val="24"/>
        </w:rPr>
        <w:tab/>
      </w:r>
      <w:r w:rsidRPr="00A02715">
        <w:rPr>
          <w:rFonts w:ascii="Arial" w:hAnsi="Arial" w:cs="Arial"/>
          <w:szCs w:val="24"/>
        </w:rPr>
        <w:tab/>
      </w:r>
      <w:r w:rsidR="00AA7F53">
        <w:rPr>
          <w:rFonts w:ascii="Arial" w:hAnsi="Arial" w:cs="Arial"/>
          <w:szCs w:val="24"/>
        </w:rPr>
        <w:t>Office:</w:t>
      </w:r>
      <w:r w:rsidR="00AA7F53">
        <w:rPr>
          <w:rFonts w:ascii="Arial" w:hAnsi="Arial" w:cs="Arial"/>
          <w:szCs w:val="24"/>
        </w:rPr>
        <w:tab/>
      </w:r>
      <w:r w:rsidR="00A37B1F" w:rsidRPr="00A02715">
        <w:rPr>
          <w:rFonts w:ascii="Arial" w:hAnsi="Arial" w:cs="Arial"/>
          <w:szCs w:val="24"/>
        </w:rPr>
        <w:tab/>
      </w:r>
      <w:r w:rsidR="00AD49D3">
        <w:rPr>
          <w:rFonts w:ascii="Arial" w:hAnsi="Arial" w:cs="Arial"/>
          <w:szCs w:val="24"/>
        </w:rPr>
        <w:t>512-463-0113</w:t>
      </w:r>
    </w:p>
    <w:p w14:paraId="6544BFD6" w14:textId="3D0B4CCB" w:rsidR="00AA7F53" w:rsidRDefault="00AD49D3" w:rsidP="00533000">
      <w:pPr>
        <w:rPr>
          <w:rFonts w:ascii="Arial" w:hAnsi="Arial" w:cs="Arial"/>
          <w:szCs w:val="24"/>
        </w:rPr>
      </w:pPr>
      <w:r>
        <w:rPr>
          <w:rFonts w:ascii="Arial" w:hAnsi="Arial" w:cs="Arial"/>
          <w:szCs w:val="24"/>
        </w:rPr>
        <w:t xml:space="preserve">January </w:t>
      </w:r>
      <w:r w:rsidR="006207A0">
        <w:rPr>
          <w:rFonts w:ascii="Arial" w:hAnsi="Arial" w:cs="Arial"/>
          <w:szCs w:val="24"/>
        </w:rPr>
        <w:t>2</w:t>
      </w:r>
      <w:r w:rsidR="00617529">
        <w:rPr>
          <w:rFonts w:ascii="Arial" w:hAnsi="Arial" w:cs="Arial"/>
          <w:szCs w:val="24"/>
        </w:rPr>
        <w:t>4</w:t>
      </w:r>
      <w:r>
        <w:rPr>
          <w:rFonts w:ascii="Arial" w:hAnsi="Arial" w:cs="Arial"/>
          <w:szCs w:val="24"/>
        </w:rPr>
        <w:t>, 2023</w:t>
      </w:r>
      <w:r>
        <w:rPr>
          <w:rFonts w:ascii="Arial" w:hAnsi="Arial" w:cs="Arial"/>
          <w:szCs w:val="24"/>
        </w:rPr>
        <w:tab/>
      </w:r>
      <w:r w:rsidR="006B4773">
        <w:rPr>
          <w:rFonts w:ascii="Arial" w:hAnsi="Arial" w:cs="Arial"/>
          <w:szCs w:val="24"/>
        </w:rPr>
        <w:tab/>
      </w:r>
      <w:r w:rsidR="00922EB5" w:rsidRPr="00A02715">
        <w:rPr>
          <w:rFonts w:ascii="Arial" w:hAnsi="Arial" w:cs="Arial"/>
          <w:szCs w:val="24"/>
        </w:rPr>
        <w:tab/>
      </w:r>
      <w:r w:rsidR="00922EB5" w:rsidRPr="00A02715">
        <w:rPr>
          <w:rFonts w:ascii="Arial" w:hAnsi="Arial" w:cs="Arial"/>
          <w:szCs w:val="24"/>
        </w:rPr>
        <w:tab/>
      </w:r>
      <w:r w:rsidR="00B24B4C">
        <w:rPr>
          <w:rFonts w:ascii="Arial" w:hAnsi="Arial" w:cs="Arial"/>
          <w:szCs w:val="24"/>
        </w:rPr>
        <w:tab/>
      </w:r>
      <w:r w:rsidR="00B24B4C">
        <w:rPr>
          <w:rFonts w:ascii="Arial" w:hAnsi="Arial" w:cs="Arial"/>
          <w:szCs w:val="24"/>
        </w:rPr>
        <w:tab/>
      </w:r>
      <w:hyperlink r:id="rId8" w:history="1">
        <w:r w:rsidR="00DF68C1" w:rsidRPr="002C3E27">
          <w:rPr>
            <w:rStyle w:val="Hyperlink"/>
            <w:rFonts w:ascii="Arial" w:hAnsi="Arial" w:cs="Arial"/>
            <w:szCs w:val="24"/>
          </w:rPr>
          <w:t>Justin.Concepcion@senate.texas.gov</w:t>
        </w:r>
      </w:hyperlink>
    </w:p>
    <w:p w14:paraId="5F96D293" w14:textId="33F9FC29" w:rsidR="00346C76" w:rsidRDefault="00346C76" w:rsidP="00533000">
      <w:pPr>
        <w:rPr>
          <w:rFonts w:ascii="Arial" w:hAnsi="Arial" w:cs="Arial"/>
          <w:szCs w:val="24"/>
        </w:rPr>
      </w:pPr>
    </w:p>
    <w:p w14:paraId="184B7708" w14:textId="77777777" w:rsidR="000040DF" w:rsidRPr="00346C76" w:rsidRDefault="000040DF" w:rsidP="00533000">
      <w:pPr>
        <w:rPr>
          <w:rFonts w:ascii="Arial" w:hAnsi="Arial" w:cs="Arial"/>
          <w:szCs w:val="24"/>
        </w:rPr>
      </w:pPr>
    </w:p>
    <w:p w14:paraId="6B5F595E" w14:textId="583E54FD" w:rsidR="00533000" w:rsidRPr="00182FFD" w:rsidRDefault="00AA7F53" w:rsidP="008170D9">
      <w:pPr>
        <w:contextualSpacing/>
        <w:jc w:val="center"/>
        <w:rPr>
          <w:rFonts w:ascii="Arial" w:hAnsi="Arial" w:cs="Arial"/>
          <w:b/>
          <w:i/>
          <w:szCs w:val="24"/>
        </w:rPr>
      </w:pPr>
      <w:bookmarkStart w:id="0" w:name="_Hlk109031941"/>
      <w:r w:rsidRPr="008C230D">
        <w:rPr>
          <w:rFonts w:ascii="Arial" w:hAnsi="Arial" w:cs="Arial"/>
          <w:b/>
          <w:sz w:val="36"/>
          <w:szCs w:val="36"/>
        </w:rPr>
        <w:t xml:space="preserve">Senator Borris L. Miles </w:t>
      </w:r>
      <w:r w:rsidR="00D21546" w:rsidRPr="008C230D">
        <w:rPr>
          <w:rFonts w:ascii="Arial" w:hAnsi="Arial" w:cs="Arial"/>
          <w:b/>
          <w:sz w:val="36"/>
          <w:szCs w:val="36"/>
        </w:rPr>
        <w:t xml:space="preserve">Statement on </w:t>
      </w:r>
      <w:r w:rsidR="00042C56">
        <w:rPr>
          <w:rFonts w:ascii="Arial" w:hAnsi="Arial" w:cs="Arial"/>
          <w:b/>
          <w:sz w:val="36"/>
          <w:szCs w:val="36"/>
        </w:rPr>
        <w:t xml:space="preserve">Texas Senate </w:t>
      </w:r>
      <w:r w:rsidR="00FB7DD7">
        <w:rPr>
          <w:rFonts w:ascii="Arial" w:hAnsi="Arial" w:cs="Arial"/>
          <w:b/>
          <w:sz w:val="36"/>
          <w:szCs w:val="36"/>
        </w:rPr>
        <w:t xml:space="preserve">Committee </w:t>
      </w:r>
      <w:r w:rsidR="008170D9">
        <w:rPr>
          <w:rFonts w:ascii="Arial" w:hAnsi="Arial" w:cs="Arial"/>
          <w:b/>
          <w:sz w:val="36"/>
          <w:szCs w:val="36"/>
        </w:rPr>
        <w:t>Appointments</w:t>
      </w:r>
    </w:p>
    <w:p w14:paraId="1A196B83" w14:textId="69116C58" w:rsidR="002D100E" w:rsidRDefault="002D100E" w:rsidP="00B019D0">
      <w:pPr>
        <w:contextualSpacing/>
        <w:rPr>
          <w:rFonts w:ascii="Arial" w:hAnsi="Arial" w:cs="Arial"/>
          <w:szCs w:val="24"/>
        </w:rPr>
      </w:pPr>
    </w:p>
    <w:p w14:paraId="5C764FD9" w14:textId="77777777" w:rsidR="00C402B9" w:rsidRPr="00595502" w:rsidRDefault="00C402B9" w:rsidP="00B019D0">
      <w:pPr>
        <w:contextualSpacing/>
        <w:rPr>
          <w:rFonts w:ascii="Arial" w:hAnsi="Arial" w:cs="Arial"/>
          <w:szCs w:val="24"/>
        </w:rPr>
      </w:pPr>
    </w:p>
    <w:p w14:paraId="1A08BE07" w14:textId="659D7D30" w:rsidR="00617529" w:rsidRPr="00617529" w:rsidRDefault="00617529" w:rsidP="00617529">
      <w:pPr>
        <w:rPr>
          <w:rFonts w:ascii="Arial" w:hAnsi="Arial" w:cs="Arial"/>
          <w:szCs w:val="24"/>
        </w:rPr>
      </w:pPr>
      <w:r w:rsidRPr="00617529">
        <w:rPr>
          <w:rFonts w:ascii="Arial" w:hAnsi="Arial" w:cs="Arial"/>
          <w:szCs w:val="24"/>
        </w:rPr>
        <w:t xml:space="preserve">AUSTIN </w:t>
      </w:r>
      <w:r>
        <w:rPr>
          <w:rFonts w:ascii="Arial" w:hAnsi="Arial" w:cs="Arial"/>
          <w:szCs w:val="24"/>
        </w:rPr>
        <w:t>–</w:t>
      </w:r>
      <w:r w:rsidRPr="00617529">
        <w:rPr>
          <w:rFonts w:ascii="Arial" w:hAnsi="Arial" w:cs="Arial"/>
          <w:szCs w:val="24"/>
        </w:rPr>
        <w:t xml:space="preserve"> </w:t>
      </w:r>
      <w:r>
        <w:rPr>
          <w:rFonts w:ascii="Arial" w:hAnsi="Arial" w:cs="Arial"/>
          <w:szCs w:val="24"/>
        </w:rPr>
        <w:t>This week</w:t>
      </w:r>
      <w:r w:rsidRPr="00617529">
        <w:rPr>
          <w:rFonts w:ascii="Arial" w:hAnsi="Arial" w:cs="Arial"/>
          <w:szCs w:val="24"/>
        </w:rPr>
        <w:t>, Lieutenant Governor Dan Patrick appointed State Senator Borris L. Miles to the following Senate Committees: Criminal Justice, Health and Human Services, Natural Resources and Economic Development, Nominations and Transportation.</w:t>
      </w:r>
    </w:p>
    <w:p w14:paraId="5C6ECC16" w14:textId="77777777" w:rsidR="00617529" w:rsidRPr="00617529" w:rsidRDefault="00617529" w:rsidP="00617529">
      <w:pPr>
        <w:rPr>
          <w:rFonts w:ascii="Arial" w:hAnsi="Arial" w:cs="Arial"/>
          <w:szCs w:val="24"/>
        </w:rPr>
      </w:pPr>
    </w:p>
    <w:p w14:paraId="63893516" w14:textId="05B57600" w:rsidR="000F7984" w:rsidRDefault="00E16102" w:rsidP="00617529">
      <w:pPr>
        <w:rPr>
          <w:rFonts w:ascii="Arial" w:hAnsi="Arial" w:cs="Arial"/>
          <w:szCs w:val="24"/>
        </w:rPr>
      </w:pPr>
      <w:r>
        <w:rPr>
          <w:rFonts w:ascii="Arial" w:hAnsi="Arial" w:cs="Arial"/>
          <w:szCs w:val="24"/>
        </w:rPr>
        <w:t>“</w:t>
      </w:r>
      <w:r w:rsidR="00617529" w:rsidRPr="00617529">
        <w:rPr>
          <w:rFonts w:ascii="Arial" w:hAnsi="Arial" w:cs="Arial"/>
          <w:szCs w:val="24"/>
        </w:rPr>
        <w:t>I am honored that Lieutenant Governor Dan Patrick appointed me to these key committees. It is a privilege to serve</w:t>
      </w:r>
      <w:r>
        <w:rPr>
          <w:rFonts w:ascii="Arial" w:hAnsi="Arial" w:cs="Arial"/>
          <w:szCs w:val="24"/>
        </w:rPr>
        <w:t>,</w:t>
      </w:r>
      <w:r w:rsidR="00617529">
        <w:rPr>
          <w:rFonts w:ascii="Arial" w:hAnsi="Arial" w:cs="Arial"/>
          <w:szCs w:val="24"/>
        </w:rPr>
        <w:t xml:space="preserve"> and </w:t>
      </w:r>
      <w:r w:rsidR="00617529" w:rsidRPr="00617529">
        <w:rPr>
          <w:rFonts w:ascii="Arial" w:hAnsi="Arial" w:cs="Arial"/>
          <w:szCs w:val="24"/>
        </w:rPr>
        <w:t>these appointments will allow me to continue the work I began more than 16 years ago. Senate District 13 is the most diverse district in Texas. These committees will allow me to fight for common sense criminal justice reform, affordable and accessible healthcare, ensure</w:t>
      </w:r>
      <w:r w:rsidR="00617529">
        <w:rPr>
          <w:rFonts w:ascii="Arial" w:hAnsi="Arial" w:cs="Arial"/>
          <w:szCs w:val="24"/>
        </w:rPr>
        <w:t xml:space="preserve"> that</w:t>
      </w:r>
      <w:r w:rsidR="00617529" w:rsidRPr="00617529">
        <w:rPr>
          <w:rFonts w:ascii="Arial" w:hAnsi="Arial" w:cs="Arial"/>
          <w:szCs w:val="24"/>
        </w:rPr>
        <w:t xml:space="preserve"> our state highways connect with our local roads and work with mass transit, protect neighborhoods from environmental hazards and ensur</w:t>
      </w:r>
      <w:r w:rsidR="00617529">
        <w:rPr>
          <w:rFonts w:ascii="Arial" w:hAnsi="Arial" w:cs="Arial"/>
          <w:szCs w:val="24"/>
        </w:rPr>
        <w:t>ing</w:t>
      </w:r>
      <w:r w:rsidR="00617529" w:rsidRPr="00617529">
        <w:rPr>
          <w:rFonts w:ascii="Arial" w:hAnsi="Arial" w:cs="Arial"/>
          <w:szCs w:val="24"/>
        </w:rPr>
        <w:t xml:space="preserve"> th</w:t>
      </w:r>
      <w:r w:rsidR="00617529">
        <w:rPr>
          <w:rFonts w:ascii="Arial" w:hAnsi="Arial" w:cs="Arial"/>
          <w:szCs w:val="24"/>
        </w:rPr>
        <w:t>at</w:t>
      </w:r>
      <w:r w:rsidR="00617529" w:rsidRPr="00617529">
        <w:rPr>
          <w:rFonts w:ascii="Arial" w:hAnsi="Arial" w:cs="Arial"/>
          <w:szCs w:val="24"/>
        </w:rPr>
        <w:t xml:space="preserve"> accomplished and diverse Texans are leading our state institutions. I am excited to get to work to better Senate District 13 and Texas</w:t>
      </w:r>
      <w:r>
        <w:rPr>
          <w:rFonts w:ascii="Arial" w:hAnsi="Arial" w:cs="Arial"/>
          <w:szCs w:val="24"/>
        </w:rPr>
        <w:t>.”</w:t>
      </w:r>
    </w:p>
    <w:p w14:paraId="084DF646" w14:textId="77777777" w:rsidR="00056B14" w:rsidRPr="000F7984" w:rsidRDefault="00056B14" w:rsidP="000F7984">
      <w:pPr>
        <w:rPr>
          <w:rFonts w:ascii="Arial" w:hAnsi="Arial" w:cs="Arial"/>
          <w:szCs w:val="24"/>
        </w:rPr>
      </w:pPr>
    </w:p>
    <w:p w14:paraId="53C5477E" w14:textId="7A5EC399" w:rsidR="007329DE" w:rsidRPr="004700CB" w:rsidRDefault="00DD2BA6" w:rsidP="004700CB">
      <w:pPr>
        <w:jc w:val="center"/>
      </w:pPr>
      <w:r w:rsidRPr="008C230D">
        <w:rPr>
          <w:rFonts w:ascii="Arial" w:hAnsi="Arial" w:cs="Arial"/>
          <w:szCs w:val="24"/>
        </w:rPr>
        <w:t>###</w:t>
      </w:r>
      <w:bookmarkEnd w:id="0"/>
    </w:p>
    <w:sectPr w:rsidR="007329DE" w:rsidRPr="004700CB" w:rsidSect="006228ED">
      <w:headerReference w:type="default" r:id="rId9"/>
      <w:footerReference w:type="default" r:id="rId10"/>
      <w:headerReference w:type="first" r:id="rId11"/>
      <w:footerReference w:type="first" r:id="rId12"/>
      <w:pgSz w:w="12240" w:h="15840"/>
      <w:pgMar w:top="720" w:right="1080" w:bottom="720" w:left="108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AA95" w14:textId="77777777" w:rsidR="004F1161" w:rsidRDefault="004F1161" w:rsidP="00F13CD9">
      <w:r>
        <w:separator/>
      </w:r>
    </w:p>
  </w:endnote>
  <w:endnote w:type="continuationSeparator" w:id="0">
    <w:p w14:paraId="70C6C24B" w14:textId="77777777" w:rsidR="004F1161" w:rsidRDefault="004F1161" w:rsidP="00F1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altName w:val="Engravers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7582" w14:textId="77777777" w:rsidR="004D3C0E" w:rsidRPr="003D1171" w:rsidRDefault="004D3C0E" w:rsidP="006228ED">
    <w:pPr>
      <w:contextualSpacing/>
      <w:rPr>
        <w:rFonts w:ascii="Arial" w:hAnsi="Arial" w:cs="Arial"/>
        <w:szCs w:val="24"/>
      </w:rPr>
    </w:pPr>
  </w:p>
  <w:p w14:paraId="0C8CADC2" w14:textId="77777777" w:rsidR="004C17F6" w:rsidRDefault="004C17F6" w:rsidP="004D3C0E">
    <w:pPr>
      <w:contextualSpacing/>
      <w:rPr>
        <w:rFonts w:ascii="Arial" w:hAnsi="Arial" w:cs="Arial"/>
        <w:b/>
        <w:sz w:val="18"/>
        <w:szCs w:val="18"/>
      </w:rPr>
    </w:pPr>
  </w:p>
  <w:p w14:paraId="0BF2A16E" w14:textId="77777777" w:rsidR="00351055" w:rsidRDefault="00351055" w:rsidP="002B53C1">
    <w:pPr>
      <w:tabs>
        <w:tab w:val="left" w:pos="180"/>
      </w:tabs>
      <w:contextualSpacing/>
      <w:rPr>
        <w:rFonts w:eastAsia="Times New Roman" w:cs="Times New Roman"/>
        <w:sz w:val="18"/>
        <w:szCs w:val="18"/>
      </w:rPr>
    </w:pPr>
  </w:p>
  <w:p w14:paraId="7627A40B" w14:textId="77777777" w:rsidR="002B53C1" w:rsidRPr="009B6AB0" w:rsidRDefault="002B53C1" w:rsidP="009B6AB0">
    <w:pPr>
      <w:tabs>
        <w:tab w:val="left" w:pos="180"/>
      </w:tabs>
      <w:rPr>
        <w:rFonts w:eastAsia="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616D" w14:textId="77777777" w:rsidR="006228ED" w:rsidRPr="006F7F67" w:rsidRDefault="006228ED" w:rsidP="006228ED">
    <w:pPr>
      <w:contextualSpacing/>
      <w:rPr>
        <w:rFonts w:cs="Times New Roman"/>
        <w:b/>
        <w:sz w:val="18"/>
        <w:szCs w:val="18"/>
      </w:rPr>
    </w:pPr>
    <w:r w:rsidRPr="006F7F67">
      <w:rPr>
        <w:rFonts w:cs="Times New Roman"/>
        <w:b/>
        <w:sz w:val="18"/>
        <w:szCs w:val="18"/>
      </w:rPr>
      <w:t>Capitol Office</w:t>
    </w:r>
    <w:r w:rsidRPr="006F7F67">
      <w:rPr>
        <w:rFonts w:cs="Times New Roman"/>
        <w:b/>
        <w:sz w:val="18"/>
        <w:szCs w:val="18"/>
      </w:rPr>
      <w:tab/>
    </w:r>
    <w:r w:rsidRPr="006F7F67">
      <w:rPr>
        <w:rFonts w:cs="Times New Roman"/>
        <w:b/>
        <w:sz w:val="18"/>
        <w:szCs w:val="18"/>
      </w:rPr>
      <w:tab/>
      <w:t>Central Houston Office</w:t>
    </w:r>
    <w:r w:rsidRPr="006F7F67">
      <w:rPr>
        <w:rFonts w:cs="Times New Roman"/>
        <w:b/>
        <w:sz w:val="18"/>
        <w:szCs w:val="18"/>
      </w:rPr>
      <w:tab/>
    </w:r>
    <w:r w:rsidRPr="006F7F67">
      <w:rPr>
        <w:rFonts w:cs="Times New Roman"/>
        <w:b/>
        <w:sz w:val="18"/>
        <w:szCs w:val="18"/>
      </w:rPr>
      <w:tab/>
      <w:t>Fort Bend Office</w:t>
    </w:r>
    <w:r w:rsidRPr="006F7F67">
      <w:rPr>
        <w:rFonts w:cs="Times New Roman"/>
        <w:b/>
        <w:sz w:val="18"/>
        <w:szCs w:val="18"/>
      </w:rPr>
      <w:tab/>
    </w:r>
    <w:r w:rsidRPr="006F7F67">
      <w:rPr>
        <w:rFonts w:cs="Times New Roman"/>
        <w:b/>
        <w:sz w:val="18"/>
        <w:szCs w:val="18"/>
      </w:rPr>
      <w:tab/>
    </w:r>
    <w:r w:rsidRPr="006F7F67">
      <w:rPr>
        <w:rFonts w:cs="Times New Roman"/>
        <w:b/>
        <w:sz w:val="18"/>
        <w:szCs w:val="18"/>
      </w:rPr>
      <w:tab/>
      <w:t>Northeast Office</w:t>
    </w:r>
  </w:p>
  <w:p w14:paraId="14335C8E" w14:textId="35A111CC" w:rsidR="006228ED" w:rsidRPr="006F7F67" w:rsidRDefault="008D2E03" w:rsidP="006228ED">
    <w:pPr>
      <w:tabs>
        <w:tab w:val="left" w:pos="180"/>
      </w:tabs>
      <w:contextualSpacing/>
      <w:rPr>
        <w:rFonts w:eastAsia="Times New Roman" w:cs="Times New Roman"/>
        <w:sz w:val="18"/>
        <w:szCs w:val="18"/>
      </w:rPr>
    </w:pPr>
    <w:r>
      <w:rPr>
        <w:rFonts w:eastAsia="Times New Roman" w:cs="Times New Roman"/>
        <w:sz w:val="18"/>
        <w:szCs w:val="18"/>
      </w:rPr>
      <w:t>3.E12</w:t>
    </w:r>
    <w:r w:rsidR="006228ED" w:rsidRPr="006F7F67">
      <w:rPr>
        <w:rFonts w:eastAsia="Times New Roman" w:cs="Times New Roman"/>
        <w:sz w:val="18"/>
        <w:szCs w:val="18"/>
      </w:rPr>
      <w:tab/>
    </w:r>
    <w:r w:rsidR="006228ED" w:rsidRPr="006F7F67">
      <w:rPr>
        <w:rFonts w:eastAsia="Times New Roman" w:cs="Times New Roman"/>
        <w:sz w:val="18"/>
        <w:szCs w:val="18"/>
      </w:rPr>
      <w:tab/>
    </w:r>
    <w:r w:rsidR="006228ED" w:rsidRPr="006F7F67">
      <w:rPr>
        <w:rFonts w:eastAsia="Times New Roman" w:cs="Times New Roman"/>
        <w:sz w:val="18"/>
        <w:szCs w:val="18"/>
      </w:rPr>
      <w:tab/>
    </w:r>
    <w:r w:rsidR="006228ED" w:rsidRPr="006F7F67">
      <w:rPr>
        <w:rFonts w:cs="Times New Roman"/>
        <w:sz w:val="18"/>
        <w:szCs w:val="18"/>
      </w:rPr>
      <w:t>5302 Almeda, Suite A</w:t>
    </w:r>
    <w:r w:rsidR="006228ED" w:rsidRPr="006F7F67">
      <w:rPr>
        <w:rFonts w:cs="Times New Roman"/>
        <w:sz w:val="18"/>
        <w:szCs w:val="18"/>
      </w:rPr>
      <w:tab/>
    </w:r>
    <w:r w:rsidR="006228ED" w:rsidRPr="006F7F67">
      <w:rPr>
        <w:rFonts w:cs="Times New Roman"/>
        <w:sz w:val="18"/>
        <w:szCs w:val="18"/>
      </w:rPr>
      <w:tab/>
      <w:t>2440 Texas Pkwy, Suite 110</w:t>
    </w:r>
    <w:r w:rsidR="006228ED" w:rsidRPr="006F7F67">
      <w:rPr>
        <w:rFonts w:cs="Times New Roman"/>
        <w:sz w:val="18"/>
        <w:szCs w:val="18"/>
      </w:rPr>
      <w:tab/>
    </w:r>
    <w:r w:rsidR="006F7F67">
      <w:rPr>
        <w:rFonts w:cs="Times New Roman"/>
        <w:sz w:val="18"/>
        <w:szCs w:val="18"/>
      </w:rPr>
      <w:tab/>
    </w:r>
    <w:r w:rsidR="006228ED" w:rsidRPr="006F7F67">
      <w:rPr>
        <w:rFonts w:cs="Times New Roman"/>
        <w:sz w:val="18"/>
        <w:szCs w:val="18"/>
      </w:rPr>
      <w:t>3300 Lyons Ave. Suite 301</w:t>
    </w:r>
  </w:p>
  <w:p w14:paraId="117271C8" w14:textId="77777777" w:rsidR="006228ED" w:rsidRPr="006F7F67" w:rsidRDefault="006228ED" w:rsidP="006228ED">
    <w:pPr>
      <w:tabs>
        <w:tab w:val="left" w:pos="180"/>
      </w:tabs>
      <w:contextualSpacing/>
      <w:rPr>
        <w:rFonts w:eastAsia="Times New Roman" w:cs="Times New Roman"/>
        <w:sz w:val="18"/>
        <w:szCs w:val="18"/>
      </w:rPr>
    </w:pPr>
    <w:r w:rsidRPr="006F7F67">
      <w:rPr>
        <w:rFonts w:eastAsia="Times New Roman" w:cs="Times New Roman"/>
        <w:sz w:val="18"/>
        <w:szCs w:val="18"/>
      </w:rPr>
      <w:t>P.O. Box 12068</w:t>
    </w:r>
    <w:r w:rsidRPr="006F7F67">
      <w:rPr>
        <w:rFonts w:eastAsia="Times New Roman" w:cs="Times New Roman"/>
        <w:sz w:val="18"/>
        <w:szCs w:val="18"/>
      </w:rPr>
      <w:tab/>
    </w:r>
    <w:r w:rsidRPr="006F7F67">
      <w:rPr>
        <w:rFonts w:eastAsia="Times New Roman" w:cs="Times New Roman"/>
        <w:sz w:val="18"/>
        <w:szCs w:val="18"/>
      </w:rPr>
      <w:tab/>
    </w:r>
    <w:r w:rsidRPr="006F7F67">
      <w:rPr>
        <w:rFonts w:cs="Times New Roman"/>
        <w:sz w:val="18"/>
        <w:szCs w:val="18"/>
      </w:rPr>
      <w:t>Houston, TX 77004</w:t>
    </w:r>
    <w:r w:rsidRPr="006F7F67">
      <w:rPr>
        <w:rFonts w:cs="Times New Roman"/>
        <w:sz w:val="18"/>
        <w:szCs w:val="18"/>
      </w:rPr>
      <w:tab/>
    </w:r>
    <w:r w:rsidRPr="006F7F67">
      <w:rPr>
        <w:rFonts w:cs="Times New Roman"/>
        <w:sz w:val="18"/>
        <w:szCs w:val="18"/>
      </w:rPr>
      <w:tab/>
    </w:r>
    <w:r w:rsidR="006F7F67">
      <w:rPr>
        <w:rFonts w:cs="Times New Roman"/>
        <w:sz w:val="18"/>
        <w:szCs w:val="18"/>
      </w:rPr>
      <w:tab/>
    </w:r>
    <w:r w:rsidRPr="006F7F67">
      <w:rPr>
        <w:rFonts w:cs="Times New Roman"/>
        <w:sz w:val="18"/>
        <w:szCs w:val="18"/>
      </w:rPr>
      <w:t>Missouri City, TX 77489</w:t>
    </w:r>
    <w:r w:rsidRPr="006F7F67">
      <w:rPr>
        <w:rFonts w:cs="Times New Roman"/>
        <w:sz w:val="18"/>
        <w:szCs w:val="18"/>
      </w:rPr>
      <w:tab/>
    </w:r>
    <w:r w:rsidRPr="006F7F67">
      <w:rPr>
        <w:rFonts w:cs="Times New Roman"/>
        <w:sz w:val="18"/>
        <w:szCs w:val="18"/>
      </w:rPr>
      <w:tab/>
      <w:t>Houston, TX 77020</w:t>
    </w:r>
  </w:p>
  <w:p w14:paraId="6E83AFFD" w14:textId="77777777" w:rsidR="006228ED" w:rsidRPr="006F7F67" w:rsidRDefault="006228ED" w:rsidP="006228ED">
    <w:pPr>
      <w:tabs>
        <w:tab w:val="left" w:pos="180"/>
      </w:tabs>
      <w:contextualSpacing/>
      <w:rPr>
        <w:rFonts w:eastAsia="Times New Roman" w:cs="Times New Roman"/>
        <w:sz w:val="18"/>
        <w:szCs w:val="18"/>
      </w:rPr>
    </w:pPr>
    <w:r w:rsidRPr="006F7F67">
      <w:rPr>
        <w:rFonts w:eastAsia="Times New Roman" w:cs="Times New Roman"/>
        <w:sz w:val="18"/>
        <w:szCs w:val="18"/>
      </w:rPr>
      <w:t>Austin, TX 78711</w:t>
    </w:r>
    <w:r w:rsidRPr="006F7F67">
      <w:rPr>
        <w:rFonts w:eastAsia="Times New Roman" w:cs="Times New Roman"/>
        <w:sz w:val="18"/>
        <w:szCs w:val="18"/>
      </w:rPr>
      <w:tab/>
    </w:r>
    <w:r w:rsidRPr="006F7F67">
      <w:rPr>
        <w:rFonts w:eastAsia="Times New Roman" w:cs="Times New Roman"/>
        <w:sz w:val="18"/>
        <w:szCs w:val="18"/>
      </w:rPr>
      <w:tab/>
    </w:r>
    <w:r w:rsidRPr="006F7F67">
      <w:rPr>
        <w:rFonts w:cs="Times New Roman"/>
        <w:sz w:val="18"/>
        <w:szCs w:val="18"/>
      </w:rPr>
      <w:t>713-665-8322</w:t>
    </w:r>
    <w:r w:rsidRPr="006F7F67">
      <w:rPr>
        <w:rFonts w:cs="Times New Roman"/>
        <w:sz w:val="18"/>
        <w:szCs w:val="18"/>
      </w:rPr>
      <w:tab/>
    </w:r>
    <w:r w:rsidRPr="006F7F67">
      <w:rPr>
        <w:rFonts w:cs="Times New Roman"/>
        <w:sz w:val="18"/>
        <w:szCs w:val="18"/>
      </w:rPr>
      <w:tab/>
    </w:r>
    <w:r w:rsidRPr="006F7F67">
      <w:rPr>
        <w:rFonts w:cs="Times New Roman"/>
        <w:sz w:val="18"/>
        <w:szCs w:val="18"/>
      </w:rPr>
      <w:tab/>
      <w:t>281-261-2360</w:t>
    </w:r>
    <w:r w:rsidRPr="006F7F67">
      <w:rPr>
        <w:rFonts w:cs="Times New Roman"/>
        <w:sz w:val="18"/>
        <w:szCs w:val="18"/>
      </w:rPr>
      <w:tab/>
    </w:r>
    <w:r w:rsidRPr="006F7F67">
      <w:rPr>
        <w:rFonts w:cs="Times New Roman"/>
        <w:sz w:val="18"/>
        <w:szCs w:val="18"/>
      </w:rPr>
      <w:tab/>
    </w:r>
    <w:r w:rsidRPr="006F7F67">
      <w:rPr>
        <w:rFonts w:cs="Times New Roman"/>
        <w:sz w:val="18"/>
        <w:szCs w:val="18"/>
      </w:rPr>
      <w:tab/>
      <w:t>713-223-0387</w:t>
    </w:r>
  </w:p>
  <w:p w14:paraId="4D036ECD" w14:textId="77777777" w:rsidR="006228ED" w:rsidRDefault="006228ED" w:rsidP="006228ED">
    <w:pPr>
      <w:pStyle w:val="Footer"/>
    </w:pPr>
    <w:r w:rsidRPr="006F7F67">
      <w:rPr>
        <w:rFonts w:eastAsia="Times New Roman" w:cs="Times New Roman"/>
        <w:sz w:val="18"/>
        <w:szCs w:val="18"/>
      </w:rPr>
      <w:t>512-463-0113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50A5" w14:textId="77777777" w:rsidR="004F1161" w:rsidRDefault="004F1161" w:rsidP="00F13CD9">
      <w:r>
        <w:separator/>
      </w:r>
    </w:p>
  </w:footnote>
  <w:footnote w:type="continuationSeparator" w:id="0">
    <w:p w14:paraId="51D71C66" w14:textId="77777777" w:rsidR="004F1161" w:rsidRDefault="004F1161" w:rsidP="00F1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A8AD" w14:textId="77777777" w:rsidR="00C14D24" w:rsidRPr="00B55332" w:rsidRDefault="00C14D24" w:rsidP="00A37B1F">
    <w:pPr>
      <w:jc w:val="both"/>
      <w:rPr>
        <w:rFonts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4D34" w14:textId="77777777" w:rsidR="006228ED" w:rsidRPr="00514824" w:rsidRDefault="006228ED" w:rsidP="006228ED">
    <w:pPr>
      <w:jc w:val="center"/>
      <w:rPr>
        <w:rFonts w:cs="Times New Roman"/>
      </w:rPr>
    </w:pPr>
    <w:r w:rsidRPr="00514824">
      <w:rPr>
        <w:rFonts w:cs="Times New Roman"/>
        <w:noProof/>
      </w:rPr>
      <w:drawing>
        <wp:inline distT="0" distB="0" distL="0" distR="0" wp14:anchorId="15F47E71" wp14:editId="5FA36EE5">
          <wp:extent cx="961902" cy="961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xas Senat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241" cy="958241"/>
                  </a:xfrm>
                  <a:prstGeom prst="rect">
                    <a:avLst/>
                  </a:prstGeom>
                </pic:spPr>
              </pic:pic>
            </a:graphicData>
          </a:graphic>
        </wp:inline>
      </w:drawing>
    </w:r>
  </w:p>
  <w:p w14:paraId="129DC2D2" w14:textId="77777777" w:rsidR="006228ED" w:rsidRPr="00514824" w:rsidRDefault="006228ED" w:rsidP="006228ED">
    <w:pPr>
      <w:pStyle w:val="Title"/>
      <w:jc w:val="center"/>
      <w:rPr>
        <w:rFonts w:ascii="Times New Roman" w:hAnsi="Times New Roman" w:cs="Times New Roman"/>
        <w:b/>
        <w:sz w:val="48"/>
        <w:szCs w:val="48"/>
      </w:rPr>
    </w:pPr>
    <w:r w:rsidRPr="00514824">
      <w:rPr>
        <w:rFonts w:ascii="Times New Roman" w:hAnsi="Times New Roman" w:cs="Times New Roman"/>
        <w:b/>
        <w:sz w:val="48"/>
        <w:szCs w:val="48"/>
      </w:rPr>
      <w:t>BORRIS L. MILES</w:t>
    </w:r>
  </w:p>
  <w:p w14:paraId="4947C0BD" w14:textId="77777777" w:rsidR="006228ED" w:rsidRPr="00514824" w:rsidRDefault="006228ED" w:rsidP="006228ED">
    <w:pPr>
      <w:pStyle w:val="Subtitle"/>
      <w:numPr>
        <w:ilvl w:val="0"/>
        <w:numId w:val="0"/>
      </w:numPr>
      <w:jc w:val="center"/>
      <w:rPr>
        <w:rFonts w:ascii="Engravers MT" w:hAnsi="Engravers MT"/>
        <w:b/>
        <w:sz w:val="36"/>
        <w:szCs w:val="36"/>
      </w:rPr>
    </w:pPr>
    <w:r>
      <w:rPr>
        <w:rFonts w:cs="Times New Roman"/>
        <w:b/>
        <w:color w:val="auto"/>
        <w:sz w:val="36"/>
        <w:szCs w:val="36"/>
      </w:rPr>
      <w:t>STATE SENATOR</w:t>
    </w:r>
    <w:r>
      <w:rPr>
        <w:rFonts w:cs="Times New Roman"/>
        <w:b/>
        <w:color w:val="auto"/>
        <w:sz w:val="36"/>
        <w:szCs w:val="36"/>
      </w:rPr>
      <w:tab/>
    </w:r>
    <w:r w:rsidRPr="00514824">
      <w:rPr>
        <w:rFonts w:cs="Times New Roman"/>
        <w:b/>
        <w:color w:val="auto"/>
        <w:sz w:val="36"/>
        <w:szCs w:val="36"/>
      </w:rPr>
      <w:t>DISTRICT 13</w:t>
    </w:r>
  </w:p>
  <w:p w14:paraId="60B9F351" w14:textId="3F3E48D8" w:rsidR="006228ED" w:rsidRDefault="006228ED" w:rsidP="007F702C">
    <w:pPr>
      <w:pStyle w:val="Header"/>
      <w:jc w:val="center"/>
    </w:pPr>
    <w:r w:rsidRPr="00B55332">
      <w:rPr>
        <w:rFonts w:cs="Times New Roman"/>
        <w:b/>
        <w:sz w:val="16"/>
        <w:szCs w:val="16"/>
      </w:rPr>
      <w:t>COMMITTEES:</w:t>
    </w:r>
    <w:r w:rsidRPr="00B55332">
      <w:rPr>
        <w:rFonts w:cs="Times New Roman"/>
        <w:sz w:val="16"/>
        <w:szCs w:val="16"/>
      </w:rPr>
      <w:t xml:space="preserve"> </w:t>
    </w:r>
    <w:r w:rsidR="007F702C">
      <w:rPr>
        <w:rFonts w:cs="Times New Roman"/>
        <w:sz w:val="16"/>
        <w:szCs w:val="16"/>
      </w:rPr>
      <w:t>Criminal Justice</w:t>
    </w:r>
    <w:r w:rsidRPr="00B55332">
      <w:rPr>
        <w:rFonts w:cs="Times New Roman"/>
        <w:sz w:val="16"/>
        <w:szCs w:val="16"/>
      </w:rPr>
      <w:t>, Health and Human Services</w:t>
    </w:r>
    <w:r w:rsidR="00BB0798">
      <w:rPr>
        <w:rFonts w:cs="Times New Roman"/>
        <w:sz w:val="16"/>
        <w:szCs w:val="16"/>
      </w:rPr>
      <w:t>,</w:t>
    </w:r>
    <w:r w:rsidRPr="00B55332">
      <w:rPr>
        <w:rFonts w:cs="Times New Roman"/>
        <w:sz w:val="16"/>
        <w:szCs w:val="16"/>
      </w:rPr>
      <w:t xml:space="preserve"> </w:t>
    </w:r>
    <w:r w:rsidR="003664D6">
      <w:rPr>
        <w:rFonts w:cs="Times New Roman"/>
        <w:sz w:val="16"/>
        <w:szCs w:val="16"/>
      </w:rPr>
      <w:t xml:space="preserve">Natural Resources and Economic Development, </w:t>
    </w:r>
    <w:r w:rsidRPr="00B55332">
      <w:rPr>
        <w:rFonts w:cs="Times New Roman"/>
        <w:sz w:val="16"/>
        <w:szCs w:val="16"/>
      </w:rPr>
      <w:t>Nominations</w:t>
    </w:r>
    <w:r w:rsidR="003664D6">
      <w:rPr>
        <w:rFonts w:cs="Times New Roman"/>
        <w:sz w:val="16"/>
        <w:szCs w:val="16"/>
      </w:rPr>
      <w:t xml:space="preserve"> and</w:t>
    </w:r>
    <w:r w:rsidR="00426432">
      <w:rPr>
        <w:rFonts w:cs="Times New Roman"/>
        <w:sz w:val="16"/>
        <w:szCs w:val="16"/>
      </w:rPr>
      <w:t xml:space="preserve"> </w:t>
    </w:r>
    <w:r w:rsidR="00BB0798">
      <w:rPr>
        <w:rFonts w:cs="Times New Roman"/>
        <w:sz w:val="16"/>
        <w:szCs w:val="16"/>
      </w:rPr>
      <w:t>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278"/>
    <w:multiLevelType w:val="hybridMultilevel"/>
    <w:tmpl w:val="3F18D3A4"/>
    <w:lvl w:ilvl="0" w:tplc="FDC2953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E3FD7"/>
    <w:multiLevelType w:val="hybridMultilevel"/>
    <w:tmpl w:val="B13E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943FC"/>
    <w:multiLevelType w:val="hybridMultilevel"/>
    <w:tmpl w:val="BBEE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C3A2B"/>
    <w:multiLevelType w:val="hybridMultilevel"/>
    <w:tmpl w:val="9316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33F78"/>
    <w:multiLevelType w:val="hybridMultilevel"/>
    <w:tmpl w:val="8E5020EC"/>
    <w:lvl w:ilvl="0" w:tplc="D0B658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F377C0"/>
    <w:multiLevelType w:val="hybridMultilevel"/>
    <w:tmpl w:val="D7E06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1868"/>
    <w:multiLevelType w:val="hybridMultilevel"/>
    <w:tmpl w:val="123AB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DF33D1"/>
    <w:multiLevelType w:val="hybridMultilevel"/>
    <w:tmpl w:val="875EAC6C"/>
    <w:lvl w:ilvl="0" w:tplc="F48ADF4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411FE"/>
    <w:multiLevelType w:val="hybridMultilevel"/>
    <w:tmpl w:val="CE5C578C"/>
    <w:lvl w:ilvl="0" w:tplc="D26C2A00">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77966769">
    <w:abstractNumId w:val="4"/>
  </w:num>
  <w:num w:numId="2" w16cid:durableId="251282010">
    <w:abstractNumId w:val="6"/>
  </w:num>
  <w:num w:numId="3" w16cid:durableId="2110852974">
    <w:abstractNumId w:val="1"/>
  </w:num>
  <w:num w:numId="4" w16cid:durableId="161045753">
    <w:abstractNumId w:val="8"/>
  </w:num>
  <w:num w:numId="5" w16cid:durableId="1410269705">
    <w:abstractNumId w:val="8"/>
  </w:num>
  <w:num w:numId="6" w16cid:durableId="1646398267">
    <w:abstractNumId w:val="2"/>
  </w:num>
  <w:num w:numId="7" w16cid:durableId="229662107">
    <w:abstractNumId w:val="3"/>
  </w:num>
  <w:num w:numId="8" w16cid:durableId="55395153">
    <w:abstractNumId w:val="5"/>
  </w:num>
  <w:num w:numId="9" w16cid:durableId="1814254633">
    <w:abstractNumId w:val="7"/>
  </w:num>
  <w:num w:numId="10" w16cid:durableId="201556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2NbQ0NzcysjCztDBX0lEKTi0uzszPAykwMqwFAOFeOhItAAAA"/>
  </w:docVars>
  <w:rsids>
    <w:rsidRoot w:val="005B550A"/>
    <w:rsid w:val="000019C8"/>
    <w:rsid w:val="000040DF"/>
    <w:rsid w:val="000049A2"/>
    <w:rsid w:val="00006C24"/>
    <w:rsid w:val="00011F20"/>
    <w:rsid w:val="00015894"/>
    <w:rsid w:val="000159B4"/>
    <w:rsid w:val="000169BC"/>
    <w:rsid w:val="000206CC"/>
    <w:rsid w:val="000217F2"/>
    <w:rsid w:val="0002260A"/>
    <w:rsid w:val="0002265E"/>
    <w:rsid w:val="00032E03"/>
    <w:rsid w:val="00040CC2"/>
    <w:rsid w:val="00042C56"/>
    <w:rsid w:val="0004312A"/>
    <w:rsid w:val="00047A12"/>
    <w:rsid w:val="00050EF2"/>
    <w:rsid w:val="000518BF"/>
    <w:rsid w:val="00052725"/>
    <w:rsid w:val="000556E2"/>
    <w:rsid w:val="00056B14"/>
    <w:rsid w:val="00056FCD"/>
    <w:rsid w:val="000576FD"/>
    <w:rsid w:val="0006297C"/>
    <w:rsid w:val="00062E06"/>
    <w:rsid w:val="0006495A"/>
    <w:rsid w:val="00064ADE"/>
    <w:rsid w:val="00070062"/>
    <w:rsid w:val="00071651"/>
    <w:rsid w:val="0007514F"/>
    <w:rsid w:val="00077C2C"/>
    <w:rsid w:val="000829D1"/>
    <w:rsid w:val="000841B7"/>
    <w:rsid w:val="000914EF"/>
    <w:rsid w:val="00094199"/>
    <w:rsid w:val="000A4BB7"/>
    <w:rsid w:val="000A7D46"/>
    <w:rsid w:val="000B2B5D"/>
    <w:rsid w:val="000B2C93"/>
    <w:rsid w:val="000B455F"/>
    <w:rsid w:val="000C086E"/>
    <w:rsid w:val="000C5870"/>
    <w:rsid w:val="000D0A78"/>
    <w:rsid w:val="000E6231"/>
    <w:rsid w:val="000F0EB6"/>
    <w:rsid w:val="000F11B2"/>
    <w:rsid w:val="000F1A94"/>
    <w:rsid w:val="000F1D07"/>
    <w:rsid w:val="000F6652"/>
    <w:rsid w:val="000F7984"/>
    <w:rsid w:val="001001B3"/>
    <w:rsid w:val="00103C95"/>
    <w:rsid w:val="00105DDF"/>
    <w:rsid w:val="0010642A"/>
    <w:rsid w:val="001103DB"/>
    <w:rsid w:val="00122904"/>
    <w:rsid w:val="00123F55"/>
    <w:rsid w:val="00124D60"/>
    <w:rsid w:val="00127042"/>
    <w:rsid w:val="001302F6"/>
    <w:rsid w:val="001338EE"/>
    <w:rsid w:val="00133F9D"/>
    <w:rsid w:val="00135100"/>
    <w:rsid w:val="0013589B"/>
    <w:rsid w:val="001359E5"/>
    <w:rsid w:val="00141EF1"/>
    <w:rsid w:val="00143460"/>
    <w:rsid w:val="00145834"/>
    <w:rsid w:val="00145ABF"/>
    <w:rsid w:val="00147138"/>
    <w:rsid w:val="001535F6"/>
    <w:rsid w:val="00154687"/>
    <w:rsid w:val="00155936"/>
    <w:rsid w:val="00156CC2"/>
    <w:rsid w:val="0015712D"/>
    <w:rsid w:val="001577CB"/>
    <w:rsid w:val="001612E1"/>
    <w:rsid w:val="00163F15"/>
    <w:rsid w:val="0017070A"/>
    <w:rsid w:val="00171BE2"/>
    <w:rsid w:val="00172BDF"/>
    <w:rsid w:val="00173272"/>
    <w:rsid w:val="00182FFD"/>
    <w:rsid w:val="00184A0F"/>
    <w:rsid w:val="001873E8"/>
    <w:rsid w:val="001936E9"/>
    <w:rsid w:val="00194378"/>
    <w:rsid w:val="00194E1E"/>
    <w:rsid w:val="0019515A"/>
    <w:rsid w:val="00195B6C"/>
    <w:rsid w:val="001A0F07"/>
    <w:rsid w:val="001A2E47"/>
    <w:rsid w:val="001A39F9"/>
    <w:rsid w:val="001A4166"/>
    <w:rsid w:val="001A6850"/>
    <w:rsid w:val="001B3549"/>
    <w:rsid w:val="001B77E4"/>
    <w:rsid w:val="001B7905"/>
    <w:rsid w:val="001C10F4"/>
    <w:rsid w:val="001C2A5E"/>
    <w:rsid w:val="001C390F"/>
    <w:rsid w:val="001C49BB"/>
    <w:rsid w:val="001C646F"/>
    <w:rsid w:val="001D04D5"/>
    <w:rsid w:val="001D1452"/>
    <w:rsid w:val="001D32C0"/>
    <w:rsid w:val="001D43CB"/>
    <w:rsid w:val="001D6B2C"/>
    <w:rsid w:val="001D7B2C"/>
    <w:rsid w:val="001E017C"/>
    <w:rsid w:val="001E2EAD"/>
    <w:rsid w:val="001E2FAA"/>
    <w:rsid w:val="001E5E1B"/>
    <w:rsid w:val="001E68B0"/>
    <w:rsid w:val="001F3172"/>
    <w:rsid w:val="001F5439"/>
    <w:rsid w:val="001F5594"/>
    <w:rsid w:val="001F632C"/>
    <w:rsid w:val="001F6812"/>
    <w:rsid w:val="00200255"/>
    <w:rsid w:val="0020240F"/>
    <w:rsid w:val="00205125"/>
    <w:rsid w:val="002058AC"/>
    <w:rsid w:val="0020599E"/>
    <w:rsid w:val="00210664"/>
    <w:rsid w:val="00212630"/>
    <w:rsid w:val="00212A93"/>
    <w:rsid w:val="00215246"/>
    <w:rsid w:val="002206D7"/>
    <w:rsid w:val="002217C5"/>
    <w:rsid w:val="00224293"/>
    <w:rsid w:val="00225100"/>
    <w:rsid w:val="00230D73"/>
    <w:rsid w:val="00232F3B"/>
    <w:rsid w:val="002332D7"/>
    <w:rsid w:val="0023334D"/>
    <w:rsid w:val="0023471D"/>
    <w:rsid w:val="002349AC"/>
    <w:rsid w:val="00235A6C"/>
    <w:rsid w:val="00241912"/>
    <w:rsid w:val="0024297D"/>
    <w:rsid w:val="0024336B"/>
    <w:rsid w:val="00245622"/>
    <w:rsid w:val="0025004A"/>
    <w:rsid w:val="00261B0D"/>
    <w:rsid w:val="00264DD8"/>
    <w:rsid w:val="00271287"/>
    <w:rsid w:val="00272B97"/>
    <w:rsid w:val="00274C05"/>
    <w:rsid w:val="00280AAE"/>
    <w:rsid w:val="0029059D"/>
    <w:rsid w:val="002913CE"/>
    <w:rsid w:val="0029161A"/>
    <w:rsid w:val="00295748"/>
    <w:rsid w:val="002A036C"/>
    <w:rsid w:val="002A2122"/>
    <w:rsid w:val="002A30D8"/>
    <w:rsid w:val="002A654F"/>
    <w:rsid w:val="002A75F6"/>
    <w:rsid w:val="002B53C1"/>
    <w:rsid w:val="002C115A"/>
    <w:rsid w:val="002C4B5E"/>
    <w:rsid w:val="002C7C86"/>
    <w:rsid w:val="002D100E"/>
    <w:rsid w:val="002D4CE8"/>
    <w:rsid w:val="002D55CE"/>
    <w:rsid w:val="002E0E61"/>
    <w:rsid w:val="002E20B2"/>
    <w:rsid w:val="002E2F2F"/>
    <w:rsid w:val="002E38D5"/>
    <w:rsid w:val="002E51F2"/>
    <w:rsid w:val="002F1DC9"/>
    <w:rsid w:val="002F3A56"/>
    <w:rsid w:val="002F42E9"/>
    <w:rsid w:val="002F47A9"/>
    <w:rsid w:val="002F5C8E"/>
    <w:rsid w:val="0030158A"/>
    <w:rsid w:val="003029B6"/>
    <w:rsid w:val="00304A8D"/>
    <w:rsid w:val="00305530"/>
    <w:rsid w:val="0030647C"/>
    <w:rsid w:val="0030657B"/>
    <w:rsid w:val="0030736C"/>
    <w:rsid w:val="003146AC"/>
    <w:rsid w:val="003226F4"/>
    <w:rsid w:val="003227A0"/>
    <w:rsid w:val="00326885"/>
    <w:rsid w:val="00327095"/>
    <w:rsid w:val="00332C0A"/>
    <w:rsid w:val="0033329A"/>
    <w:rsid w:val="00334AA2"/>
    <w:rsid w:val="003373F6"/>
    <w:rsid w:val="00337980"/>
    <w:rsid w:val="00340CE9"/>
    <w:rsid w:val="0034147C"/>
    <w:rsid w:val="003444D4"/>
    <w:rsid w:val="00346C76"/>
    <w:rsid w:val="003502C9"/>
    <w:rsid w:val="00351055"/>
    <w:rsid w:val="003512DC"/>
    <w:rsid w:val="00351E0C"/>
    <w:rsid w:val="003534FE"/>
    <w:rsid w:val="0035431E"/>
    <w:rsid w:val="00357630"/>
    <w:rsid w:val="0036029C"/>
    <w:rsid w:val="003624A6"/>
    <w:rsid w:val="00362562"/>
    <w:rsid w:val="003643C7"/>
    <w:rsid w:val="00364A4A"/>
    <w:rsid w:val="003664D6"/>
    <w:rsid w:val="00370D24"/>
    <w:rsid w:val="003725ED"/>
    <w:rsid w:val="003804F8"/>
    <w:rsid w:val="0038127B"/>
    <w:rsid w:val="00383C99"/>
    <w:rsid w:val="00384C3B"/>
    <w:rsid w:val="00390B06"/>
    <w:rsid w:val="003917B2"/>
    <w:rsid w:val="00393A6B"/>
    <w:rsid w:val="00396AD6"/>
    <w:rsid w:val="003A23CF"/>
    <w:rsid w:val="003A45CE"/>
    <w:rsid w:val="003A4A4C"/>
    <w:rsid w:val="003A6670"/>
    <w:rsid w:val="003B164C"/>
    <w:rsid w:val="003B1B0B"/>
    <w:rsid w:val="003B28D4"/>
    <w:rsid w:val="003B304E"/>
    <w:rsid w:val="003C3AAD"/>
    <w:rsid w:val="003C73C4"/>
    <w:rsid w:val="003D1171"/>
    <w:rsid w:val="003D1518"/>
    <w:rsid w:val="003D446C"/>
    <w:rsid w:val="003D4537"/>
    <w:rsid w:val="003D7A5B"/>
    <w:rsid w:val="003E509C"/>
    <w:rsid w:val="003E5B25"/>
    <w:rsid w:val="003E6F20"/>
    <w:rsid w:val="003E7D30"/>
    <w:rsid w:val="003F113E"/>
    <w:rsid w:val="003F6C3F"/>
    <w:rsid w:val="0040015E"/>
    <w:rsid w:val="004034E7"/>
    <w:rsid w:val="004062F0"/>
    <w:rsid w:val="004129DF"/>
    <w:rsid w:val="00413105"/>
    <w:rsid w:val="00416F87"/>
    <w:rsid w:val="0041774E"/>
    <w:rsid w:val="00417C03"/>
    <w:rsid w:val="00422B7D"/>
    <w:rsid w:val="00423E8A"/>
    <w:rsid w:val="00425BE7"/>
    <w:rsid w:val="00426432"/>
    <w:rsid w:val="004272E3"/>
    <w:rsid w:val="00427BB2"/>
    <w:rsid w:val="00433C73"/>
    <w:rsid w:val="004347A0"/>
    <w:rsid w:val="00440291"/>
    <w:rsid w:val="004402E1"/>
    <w:rsid w:val="004449A9"/>
    <w:rsid w:val="00450EEF"/>
    <w:rsid w:val="00457E37"/>
    <w:rsid w:val="00460A12"/>
    <w:rsid w:val="004623E4"/>
    <w:rsid w:val="00464225"/>
    <w:rsid w:val="004700CB"/>
    <w:rsid w:val="00470D07"/>
    <w:rsid w:val="00475AD0"/>
    <w:rsid w:val="004772D5"/>
    <w:rsid w:val="00482842"/>
    <w:rsid w:val="004962F5"/>
    <w:rsid w:val="00496B82"/>
    <w:rsid w:val="0049751D"/>
    <w:rsid w:val="004A3533"/>
    <w:rsid w:val="004A63D3"/>
    <w:rsid w:val="004A736A"/>
    <w:rsid w:val="004B219D"/>
    <w:rsid w:val="004B4576"/>
    <w:rsid w:val="004C17F6"/>
    <w:rsid w:val="004C1B55"/>
    <w:rsid w:val="004C281A"/>
    <w:rsid w:val="004C29A9"/>
    <w:rsid w:val="004D2BDF"/>
    <w:rsid w:val="004D3C0E"/>
    <w:rsid w:val="004D3D85"/>
    <w:rsid w:val="004D5749"/>
    <w:rsid w:val="004D5FA6"/>
    <w:rsid w:val="004E3743"/>
    <w:rsid w:val="004E3A2D"/>
    <w:rsid w:val="004E4757"/>
    <w:rsid w:val="004E6DC1"/>
    <w:rsid w:val="004F0CAB"/>
    <w:rsid w:val="004F1161"/>
    <w:rsid w:val="004F1713"/>
    <w:rsid w:val="004F45D7"/>
    <w:rsid w:val="004F45FD"/>
    <w:rsid w:val="004F5B1E"/>
    <w:rsid w:val="004F63B6"/>
    <w:rsid w:val="00500A7D"/>
    <w:rsid w:val="0050179C"/>
    <w:rsid w:val="005032C6"/>
    <w:rsid w:val="0050750E"/>
    <w:rsid w:val="0051010E"/>
    <w:rsid w:val="00510F57"/>
    <w:rsid w:val="00513F98"/>
    <w:rsid w:val="0051440C"/>
    <w:rsid w:val="00514824"/>
    <w:rsid w:val="0051593F"/>
    <w:rsid w:val="00516682"/>
    <w:rsid w:val="00517608"/>
    <w:rsid w:val="00520C32"/>
    <w:rsid w:val="005210D7"/>
    <w:rsid w:val="005218AD"/>
    <w:rsid w:val="0052273B"/>
    <w:rsid w:val="00523BD6"/>
    <w:rsid w:val="00526510"/>
    <w:rsid w:val="00533000"/>
    <w:rsid w:val="0053476B"/>
    <w:rsid w:val="00536619"/>
    <w:rsid w:val="0054551A"/>
    <w:rsid w:val="00552D91"/>
    <w:rsid w:val="0055402F"/>
    <w:rsid w:val="00557615"/>
    <w:rsid w:val="00560598"/>
    <w:rsid w:val="005608FA"/>
    <w:rsid w:val="00563351"/>
    <w:rsid w:val="00564483"/>
    <w:rsid w:val="00564807"/>
    <w:rsid w:val="00564BC9"/>
    <w:rsid w:val="00565C5F"/>
    <w:rsid w:val="00566FBA"/>
    <w:rsid w:val="00570AD6"/>
    <w:rsid w:val="00572A58"/>
    <w:rsid w:val="00577D57"/>
    <w:rsid w:val="0058400F"/>
    <w:rsid w:val="005846C3"/>
    <w:rsid w:val="00585C74"/>
    <w:rsid w:val="00593539"/>
    <w:rsid w:val="00595502"/>
    <w:rsid w:val="005976C4"/>
    <w:rsid w:val="005A062A"/>
    <w:rsid w:val="005A2BDD"/>
    <w:rsid w:val="005A462B"/>
    <w:rsid w:val="005A5F80"/>
    <w:rsid w:val="005B150F"/>
    <w:rsid w:val="005B2966"/>
    <w:rsid w:val="005B414E"/>
    <w:rsid w:val="005B550A"/>
    <w:rsid w:val="005B5C46"/>
    <w:rsid w:val="005B66F4"/>
    <w:rsid w:val="005B6807"/>
    <w:rsid w:val="005B7314"/>
    <w:rsid w:val="005C0AE0"/>
    <w:rsid w:val="005C1536"/>
    <w:rsid w:val="005C1CA3"/>
    <w:rsid w:val="005C5702"/>
    <w:rsid w:val="005D0A8C"/>
    <w:rsid w:val="005D2535"/>
    <w:rsid w:val="005D7FBC"/>
    <w:rsid w:val="005E60CD"/>
    <w:rsid w:val="005E618D"/>
    <w:rsid w:val="005F1758"/>
    <w:rsid w:val="005F3223"/>
    <w:rsid w:val="005F4546"/>
    <w:rsid w:val="005F4821"/>
    <w:rsid w:val="005F5480"/>
    <w:rsid w:val="005F7ECB"/>
    <w:rsid w:val="006008CC"/>
    <w:rsid w:val="006023D8"/>
    <w:rsid w:val="00604F84"/>
    <w:rsid w:val="00607120"/>
    <w:rsid w:val="00613CEF"/>
    <w:rsid w:val="006154D9"/>
    <w:rsid w:val="006170DC"/>
    <w:rsid w:val="00617529"/>
    <w:rsid w:val="006207A0"/>
    <w:rsid w:val="006228ED"/>
    <w:rsid w:val="00626826"/>
    <w:rsid w:val="006274CE"/>
    <w:rsid w:val="00637FFD"/>
    <w:rsid w:val="0065316C"/>
    <w:rsid w:val="006532FD"/>
    <w:rsid w:val="0065422E"/>
    <w:rsid w:val="0065443F"/>
    <w:rsid w:val="006548F4"/>
    <w:rsid w:val="006552A7"/>
    <w:rsid w:val="0065575E"/>
    <w:rsid w:val="00655F07"/>
    <w:rsid w:val="006564BC"/>
    <w:rsid w:val="00656FEB"/>
    <w:rsid w:val="006636BB"/>
    <w:rsid w:val="00663D37"/>
    <w:rsid w:val="006649F4"/>
    <w:rsid w:val="00664E4B"/>
    <w:rsid w:val="006653AE"/>
    <w:rsid w:val="0066737D"/>
    <w:rsid w:val="0066790F"/>
    <w:rsid w:val="006712E3"/>
    <w:rsid w:val="006735AF"/>
    <w:rsid w:val="0067667C"/>
    <w:rsid w:val="00676941"/>
    <w:rsid w:val="00684898"/>
    <w:rsid w:val="0068565E"/>
    <w:rsid w:val="00691815"/>
    <w:rsid w:val="006A1AF0"/>
    <w:rsid w:val="006A7BFA"/>
    <w:rsid w:val="006B0720"/>
    <w:rsid w:val="006B4773"/>
    <w:rsid w:val="006B49A7"/>
    <w:rsid w:val="006C0DB9"/>
    <w:rsid w:val="006C22F4"/>
    <w:rsid w:val="006C3764"/>
    <w:rsid w:val="006C3BDB"/>
    <w:rsid w:val="006D1DA0"/>
    <w:rsid w:val="006D1F43"/>
    <w:rsid w:val="006D45D1"/>
    <w:rsid w:val="006E3C73"/>
    <w:rsid w:val="006E7946"/>
    <w:rsid w:val="006F09CD"/>
    <w:rsid w:val="006F6143"/>
    <w:rsid w:val="006F65C8"/>
    <w:rsid w:val="006F7F67"/>
    <w:rsid w:val="0070052E"/>
    <w:rsid w:val="007015AE"/>
    <w:rsid w:val="00703EE1"/>
    <w:rsid w:val="0071122A"/>
    <w:rsid w:val="0072312B"/>
    <w:rsid w:val="00730491"/>
    <w:rsid w:val="007329DE"/>
    <w:rsid w:val="00734660"/>
    <w:rsid w:val="007352BA"/>
    <w:rsid w:val="007372DB"/>
    <w:rsid w:val="0074264A"/>
    <w:rsid w:val="007435FE"/>
    <w:rsid w:val="00743925"/>
    <w:rsid w:val="0074756E"/>
    <w:rsid w:val="0075375B"/>
    <w:rsid w:val="00753BEF"/>
    <w:rsid w:val="00756526"/>
    <w:rsid w:val="007568C0"/>
    <w:rsid w:val="00757B81"/>
    <w:rsid w:val="00761DDA"/>
    <w:rsid w:val="00761F63"/>
    <w:rsid w:val="007636A0"/>
    <w:rsid w:val="00770537"/>
    <w:rsid w:val="00770C02"/>
    <w:rsid w:val="0077681E"/>
    <w:rsid w:val="007776CB"/>
    <w:rsid w:val="00780026"/>
    <w:rsid w:val="00784032"/>
    <w:rsid w:val="007851ED"/>
    <w:rsid w:val="00786825"/>
    <w:rsid w:val="00790C66"/>
    <w:rsid w:val="007934D2"/>
    <w:rsid w:val="0079354F"/>
    <w:rsid w:val="00794816"/>
    <w:rsid w:val="00797654"/>
    <w:rsid w:val="00797BB9"/>
    <w:rsid w:val="007A18B9"/>
    <w:rsid w:val="007A2B7A"/>
    <w:rsid w:val="007A2F1D"/>
    <w:rsid w:val="007A49D2"/>
    <w:rsid w:val="007A5338"/>
    <w:rsid w:val="007A5F7C"/>
    <w:rsid w:val="007B17CC"/>
    <w:rsid w:val="007B1C48"/>
    <w:rsid w:val="007B390E"/>
    <w:rsid w:val="007B6825"/>
    <w:rsid w:val="007B7108"/>
    <w:rsid w:val="007C0953"/>
    <w:rsid w:val="007C1864"/>
    <w:rsid w:val="007C2CEF"/>
    <w:rsid w:val="007C7078"/>
    <w:rsid w:val="007E0937"/>
    <w:rsid w:val="007E0CE4"/>
    <w:rsid w:val="007E1D9A"/>
    <w:rsid w:val="007E2F7E"/>
    <w:rsid w:val="007E3082"/>
    <w:rsid w:val="007E52FF"/>
    <w:rsid w:val="007E62F3"/>
    <w:rsid w:val="007E66C2"/>
    <w:rsid w:val="007E6D4F"/>
    <w:rsid w:val="007F1676"/>
    <w:rsid w:val="007F2B5C"/>
    <w:rsid w:val="007F3B9D"/>
    <w:rsid w:val="007F3EAC"/>
    <w:rsid w:val="007F702C"/>
    <w:rsid w:val="008039EA"/>
    <w:rsid w:val="00805B26"/>
    <w:rsid w:val="008100B4"/>
    <w:rsid w:val="00812437"/>
    <w:rsid w:val="00812FEC"/>
    <w:rsid w:val="008170D9"/>
    <w:rsid w:val="00821062"/>
    <w:rsid w:val="00824BBF"/>
    <w:rsid w:val="00833F44"/>
    <w:rsid w:val="00836AAF"/>
    <w:rsid w:val="008412C5"/>
    <w:rsid w:val="0084169F"/>
    <w:rsid w:val="00842431"/>
    <w:rsid w:val="00843D5B"/>
    <w:rsid w:val="008538D3"/>
    <w:rsid w:val="00853F05"/>
    <w:rsid w:val="00857D88"/>
    <w:rsid w:val="00861F9D"/>
    <w:rsid w:val="00865F66"/>
    <w:rsid w:val="008661AA"/>
    <w:rsid w:val="00867342"/>
    <w:rsid w:val="008747F1"/>
    <w:rsid w:val="00875563"/>
    <w:rsid w:val="00883726"/>
    <w:rsid w:val="00884F77"/>
    <w:rsid w:val="008852AB"/>
    <w:rsid w:val="008856FB"/>
    <w:rsid w:val="00885C84"/>
    <w:rsid w:val="008862F5"/>
    <w:rsid w:val="00892FC5"/>
    <w:rsid w:val="008935A8"/>
    <w:rsid w:val="008979AF"/>
    <w:rsid w:val="008A3F74"/>
    <w:rsid w:val="008A4283"/>
    <w:rsid w:val="008A543C"/>
    <w:rsid w:val="008A6F8E"/>
    <w:rsid w:val="008B17B6"/>
    <w:rsid w:val="008B1FA4"/>
    <w:rsid w:val="008B5B88"/>
    <w:rsid w:val="008C18E9"/>
    <w:rsid w:val="008C230D"/>
    <w:rsid w:val="008C2EA4"/>
    <w:rsid w:val="008C5F56"/>
    <w:rsid w:val="008C638B"/>
    <w:rsid w:val="008D0C71"/>
    <w:rsid w:val="008D2E03"/>
    <w:rsid w:val="008D34B8"/>
    <w:rsid w:val="008E4D3A"/>
    <w:rsid w:val="008E5F74"/>
    <w:rsid w:val="008F3360"/>
    <w:rsid w:val="008F336D"/>
    <w:rsid w:val="008F37EC"/>
    <w:rsid w:val="008F696F"/>
    <w:rsid w:val="00901921"/>
    <w:rsid w:val="009070B4"/>
    <w:rsid w:val="00910C0F"/>
    <w:rsid w:val="00913B6F"/>
    <w:rsid w:val="00917906"/>
    <w:rsid w:val="009212EA"/>
    <w:rsid w:val="00922EB5"/>
    <w:rsid w:val="009254A9"/>
    <w:rsid w:val="009304CB"/>
    <w:rsid w:val="00930B13"/>
    <w:rsid w:val="00934DD2"/>
    <w:rsid w:val="009361E9"/>
    <w:rsid w:val="00936878"/>
    <w:rsid w:val="009412F7"/>
    <w:rsid w:val="00941A1A"/>
    <w:rsid w:val="00946127"/>
    <w:rsid w:val="009461BF"/>
    <w:rsid w:val="00946D0D"/>
    <w:rsid w:val="00955BB9"/>
    <w:rsid w:val="009566A0"/>
    <w:rsid w:val="009577E3"/>
    <w:rsid w:val="009611F2"/>
    <w:rsid w:val="009615F5"/>
    <w:rsid w:val="00967939"/>
    <w:rsid w:val="009708E7"/>
    <w:rsid w:val="00973120"/>
    <w:rsid w:val="00973DE2"/>
    <w:rsid w:val="00976426"/>
    <w:rsid w:val="009777BB"/>
    <w:rsid w:val="00980806"/>
    <w:rsid w:val="00981742"/>
    <w:rsid w:val="00984B71"/>
    <w:rsid w:val="009903DF"/>
    <w:rsid w:val="0099043B"/>
    <w:rsid w:val="00990CCC"/>
    <w:rsid w:val="00992D67"/>
    <w:rsid w:val="00994E40"/>
    <w:rsid w:val="009A0027"/>
    <w:rsid w:val="009A3EDC"/>
    <w:rsid w:val="009A4D94"/>
    <w:rsid w:val="009B4329"/>
    <w:rsid w:val="009B59F4"/>
    <w:rsid w:val="009B6AB0"/>
    <w:rsid w:val="009B7FA4"/>
    <w:rsid w:val="009C3B42"/>
    <w:rsid w:val="009D52C8"/>
    <w:rsid w:val="009D63B0"/>
    <w:rsid w:val="009E06B1"/>
    <w:rsid w:val="009E5472"/>
    <w:rsid w:val="009F05F3"/>
    <w:rsid w:val="009F1135"/>
    <w:rsid w:val="009F3896"/>
    <w:rsid w:val="009F5CB7"/>
    <w:rsid w:val="00A01F87"/>
    <w:rsid w:val="00A026DD"/>
    <w:rsid w:val="00A02715"/>
    <w:rsid w:val="00A0271C"/>
    <w:rsid w:val="00A02A22"/>
    <w:rsid w:val="00A05012"/>
    <w:rsid w:val="00A064E5"/>
    <w:rsid w:val="00A07D2B"/>
    <w:rsid w:val="00A101FA"/>
    <w:rsid w:val="00A10B57"/>
    <w:rsid w:val="00A15EC9"/>
    <w:rsid w:val="00A2150C"/>
    <w:rsid w:val="00A21959"/>
    <w:rsid w:val="00A21A99"/>
    <w:rsid w:val="00A21AF1"/>
    <w:rsid w:val="00A241C0"/>
    <w:rsid w:val="00A2452F"/>
    <w:rsid w:val="00A2656C"/>
    <w:rsid w:val="00A3173C"/>
    <w:rsid w:val="00A328C3"/>
    <w:rsid w:val="00A36493"/>
    <w:rsid w:val="00A36C96"/>
    <w:rsid w:val="00A37B1F"/>
    <w:rsid w:val="00A40063"/>
    <w:rsid w:val="00A41B6C"/>
    <w:rsid w:val="00A44A9F"/>
    <w:rsid w:val="00A46D6D"/>
    <w:rsid w:val="00A52A85"/>
    <w:rsid w:val="00A5714B"/>
    <w:rsid w:val="00A57863"/>
    <w:rsid w:val="00A57C37"/>
    <w:rsid w:val="00A606E7"/>
    <w:rsid w:val="00A6283E"/>
    <w:rsid w:val="00A6628F"/>
    <w:rsid w:val="00A71740"/>
    <w:rsid w:val="00A770BF"/>
    <w:rsid w:val="00A8009A"/>
    <w:rsid w:val="00A837DF"/>
    <w:rsid w:val="00A85D67"/>
    <w:rsid w:val="00A903A6"/>
    <w:rsid w:val="00A90897"/>
    <w:rsid w:val="00A93D3E"/>
    <w:rsid w:val="00A96DC5"/>
    <w:rsid w:val="00AA344A"/>
    <w:rsid w:val="00AA486E"/>
    <w:rsid w:val="00AA79C9"/>
    <w:rsid w:val="00AA7F53"/>
    <w:rsid w:val="00AB0D12"/>
    <w:rsid w:val="00AB0EB1"/>
    <w:rsid w:val="00AC56B8"/>
    <w:rsid w:val="00AD388B"/>
    <w:rsid w:val="00AD49D3"/>
    <w:rsid w:val="00AE3FD2"/>
    <w:rsid w:val="00AE6039"/>
    <w:rsid w:val="00AE65A8"/>
    <w:rsid w:val="00AF0499"/>
    <w:rsid w:val="00AF128A"/>
    <w:rsid w:val="00AF27C0"/>
    <w:rsid w:val="00AF5C72"/>
    <w:rsid w:val="00AF5E02"/>
    <w:rsid w:val="00AF6616"/>
    <w:rsid w:val="00B019D0"/>
    <w:rsid w:val="00B0393D"/>
    <w:rsid w:val="00B04009"/>
    <w:rsid w:val="00B077F5"/>
    <w:rsid w:val="00B1111A"/>
    <w:rsid w:val="00B12A84"/>
    <w:rsid w:val="00B23F99"/>
    <w:rsid w:val="00B24B4C"/>
    <w:rsid w:val="00B2583F"/>
    <w:rsid w:val="00B2681A"/>
    <w:rsid w:val="00B27C75"/>
    <w:rsid w:val="00B329D4"/>
    <w:rsid w:val="00B34499"/>
    <w:rsid w:val="00B52C5F"/>
    <w:rsid w:val="00B54877"/>
    <w:rsid w:val="00B54E29"/>
    <w:rsid w:val="00B55332"/>
    <w:rsid w:val="00B564F9"/>
    <w:rsid w:val="00B623DC"/>
    <w:rsid w:val="00B63203"/>
    <w:rsid w:val="00B66213"/>
    <w:rsid w:val="00B6723B"/>
    <w:rsid w:val="00B6783E"/>
    <w:rsid w:val="00B71A02"/>
    <w:rsid w:val="00B750BA"/>
    <w:rsid w:val="00B7651A"/>
    <w:rsid w:val="00B77225"/>
    <w:rsid w:val="00B81163"/>
    <w:rsid w:val="00B82867"/>
    <w:rsid w:val="00B83D86"/>
    <w:rsid w:val="00B86FE1"/>
    <w:rsid w:val="00B919FF"/>
    <w:rsid w:val="00B96DBA"/>
    <w:rsid w:val="00BA06B8"/>
    <w:rsid w:val="00BA157C"/>
    <w:rsid w:val="00BA34D9"/>
    <w:rsid w:val="00BA4632"/>
    <w:rsid w:val="00BA6A86"/>
    <w:rsid w:val="00BB0798"/>
    <w:rsid w:val="00BB33F4"/>
    <w:rsid w:val="00BC141A"/>
    <w:rsid w:val="00BC1617"/>
    <w:rsid w:val="00BC685C"/>
    <w:rsid w:val="00BD0E8A"/>
    <w:rsid w:val="00BD0FA8"/>
    <w:rsid w:val="00BD120D"/>
    <w:rsid w:val="00BD28FA"/>
    <w:rsid w:val="00BD3CCA"/>
    <w:rsid w:val="00BD42F9"/>
    <w:rsid w:val="00BD6007"/>
    <w:rsid w:val="00BE02FD"/>
    <w:rsid w:val="00BE1580"/>
    <w:rsid w:val="00BE3427"/>
    <w:rsid w:val="00BF17A1"/>
    <w:rsid w:val="00BF328F"/>
    <w:rsid w:val="00BF4062"/>
    <w:rsid w:val="00C0721D"/>
    <w:rsid w:val="00C10434"/>
    <w:rsid w:val="00C11CBB"/>
    <w:rsid w:val="00C14D24"/>
    <w:rsid w:val="00C163EA"/>
    <w:rsid w:val="00C2178B"/>
    <w:rsid w:val="00C24170"/>
    <w:rsid w:val="00C250E2"/>
    <w:rsid w:val="00C25FBB"/>
    <w:rsid w:val="00C30BD1"/>
    <w:rsid w:val="00C323CA"/>
    <w:rsid w:val="00C357D6"/>
    <w:rsid w:val="00C35E78"/>
    <w:rsid w:val="00C36DE3"/>
    <w:rsid w:val="00C379D4"/>
    <w:rsid w:val="00C37EA3"/>
    <w:rsid w:val="00C402B9"/>
    <w:rsid w:val="00C42255"/>
    <w:rsid w:val="00C42748"/>
    <w:rsid w:val="00C47B0B"/>
    <w:rsid w:val="00C51F49"/>
    <w:rsid w:val="00C5340A"/>
    <w:rsid w:val="00C55BF2"/>
    <w:rsid w:val="00C579D0"/>
    <w:rsid w:val="00C60E60"/>
    <w:rsid w:val="00C71663"/>
    <w:rsid w:val="00C93E0F"/>
    <w:rsid w:val="00C9603E"/>
    <w:rsid w:val="00C968A0"/>
    <w:rsid w:val="00CA0A42"/>
    <w:rsid w:val="00CA1037"/>
    <w:rsid w:val="00CA124D"/>
    <w:rsid w:val="00CA2569"/>
    <w:rsid w:val="00CA6455"/>
    <w:rsid w:val="00CA789A"/>
    <w:rsid w:val="00CA7976"/>
    <w:rsid w:val="00CB2332"/>
    <w:rsid w:val="00CC388E"/>
    <w:rsid w:val="00CC4C2A"/>
    <w:rsid w:val="00CC5546"/>
    <w:rsid w:val="00CC6C7F"/>
    <w:rsid w:val="00CD324F"/>
    <w:rsid w:val="00CD44CA"/>
    <w:rsid w:val="00CD556E"/>
    <w:rsid w:val="00CD6344"/>
    <w:rsid w:val="00CD6D33"/>
    <w:rsid w:val="00CE0464"/>
    <w:rsid w:val="00CE1C9B"/>
    <w:rsid w:val="00CE782C"/>
    <w:rsid w:val="00CF0B94"/>
    <w:rsid w:val="00CF282B"/>
    <w:rsid w:val="00CF2B4D"/>
    <w:rsid w:val="00CF35B1"/>
    <w:rsid w:val="00CF4006"/>
    <w:rsid w:val="00D0085E"/>
    <w:rsid w:val="00D034B9"/>
    <w:rsid w:val="00D046C0"/>
    <w:rsid w:val="00D10348"/>
    <w:rsid w:val="00D11F8A"/>
    <w:rsid w:val="00D13883"/>
    <w:rsid w:val="00D1583D"/>
    <w:rsid w:val="00D21546"/>
    <w:rsid w:val="00D23183"/>
    <w:rsid w:val="00D2364B"/>
    <w:rsid w:val="00D23FC2"/>
    <w:rsid w:val="00D26830"/>
    <w:rsid w:val="00D271B8"/>
    <w:rsid w:val="00D27AC0"/>
    <w:rsid w:val="00D318C4"/>
    <w:rsid w:val="00D35D11"/>
    <w:rsid w:val="00D374A9"/>
    <w:rsid w:val="00D40D1B"/>
    <w:rsid w:val="00D4431B"/>
    <w:rsid w:val="00D57F59"/>
    <w:rsid w:val="00D62DD1"/>
    <w:rsid w:val="00D65CA3"/>
    <w:rsid w:val="00D66C7E"/>
    <w:rsid w:val="00D71FBC"/>
    <w:rsid w:val="00D90A9B"/>
    <w:rsid w:val="00D9306C"/>
    <w:rsid w:val="00D95DCB"/>
    <w:rsid w:val="00DA25FB"/>
    <w:rsid w:val="00DA4AF2"/>
    <w:rsid w:val="00DA6A92"/>
    <w:rsid w:val="00DB3AD3"/>
    <w:rsid w:val="00DB6BBA"/>
    <w:rsid w:val="00DC0DB8"/>
    <w:rsid w:val="00DC2233"/>
    <w:rsid w:val="00DC2C63"/>
    <w:rsid w:val="00DC3F9F"/>
    <w:rsid w:val="00DC4EBC"/>
    <w:rsid w:val="00DC5B7C"/>
    <w:rsid w:val="00DC5F77"/>
    <w:rsid w:val="00DC6265"/>
    <w:rsid w:val="00DD0214"/>
    <w:rsid w:val="00DD05BD"/>
    <w:rsid w:val="00DD0CE2"/>
    <w:rsid w:val="00DD2BA6"/>
    <w:rsid w:val="00DD6214"/>
    <w:rsid w:val="00DD6E94"/>
    <w:rsid w:val="00DD743A"/>
    <w:rsid w:val="00DE22F1"/>
    <w:rsid w:val="00DE26C5"/>
    <w:rsid w:val="00DE6993"/>
    <w:rsid w:val="00DF0B80"/>
    <w:rsid w:val="00DF1885"/>
    <w:rsid w:val="00DF2862"/>
    <w:rsid w:val="00DF5120"/>
    <w:rsid w:val="00DF68C1"/>
    <w:rsid w:val="00E03B7B"/>
    <w:rsid w:val="00E1049F"/>
    <w:rsid w:val="00E10FD3"/>
    <w:rsid w:val="00E111F7"/>
    <w:rsid w:val="00E113EB"/>
    <w:rsid w:val="00E14E00"/>
    <w:rsid w:val="00E151B9"/>
    <w:rsid w:val="00E16102"/>
    <w:rsid w:val="00E16447"/>
    <w:rsid w:val="00E218AC"/>
    <w:rsid w:val="00E2299C"/>
    <w:rsid w:val="00E25C16"/>
    <w:rsid w:val="00E2673F"/>
    <w:rsid w:val="00E31B7C"/>
    <w:rsid w:val="00E3438E"/>
    <w:rsid w:val="00E457F4"/>
    <w:rsid w:val="00E46AF3"/>
    <w:rsid w:val="00E46BE2"/>
    <w:rsid w:val="00E50568"/>
    <w:rsid w:val="00E5621C"/>
    <w:rsid w:val="00E61859"/>
    <w:rsid w:val="00E6437C"/>
    <w:rsid w:val="00E6488B"/>
    <w:rsid w:val="00E6508A"/>
    <w:rsid w:val="00E713AD"/>
    <w:rsid w:val="00E728E8"/>
    <w:rsid w:val="00E75338"/>
    <w:rsid w:val="00E77ABB"/>
    <w:rsid w:val="00E82322"/>
    <w:rsid w:val="00E82448"/>
    <w:rsid w:val="00E84104"/>
    <w:rsid w:val="00E84535"/>
    <w:rsid w:val="00E84913"/>
    <w:rsid w:val="00E869F1"/>
    <w:rsid w:val="00E86ED1"/>
    <w:rsid w:val="00E95912"/>
    <w:rsid w:val="00EA2092"/>
    <w:rsid w:val="00EA2797"/>
    <w:rsid w:val="00EA3841"/>
    <w:rsid w:val="00EB1CC0"/>
    <w:rsid w:val="00EB5B21"/>
    <w:rsid w:val="00EC04B1"/>
    <w:rsid w:val="00EC158C"/>
    <w:rsid w:val="00EC3FB5"/>
    <w:rsid w:val="00EC4E8A"/>
    <w:rsid w:val="00ED2409"/>
    <w:rsid w:val="00ED3234"/>
    <w:rsid w:val="00EE1B2C"/>
    <w:rsid w:val="00EE524E"/>
    <w:rsid w:val="00EE5A5B"/>
    <w:rsid w:val="00EE746C"/>
    <w:rsid w:val="00EF04AD"/>
    <w:rsid w:val="00EF1411"/>
    <w:rsid w:val="00EF5172"/>
    <w:rsid w:val="00EF61BC"/>
    <w:rsid w:val="00F10C30"/>
    <w:rsid w:val="00F1391C"/>
    <w:rsid w:val="00F13CD9"/>
    <w:rsid w:val="00F312DF"/>
    <w:rsid w:val="00F31B43"/>
    <w:rsid w:val="00F37B14"/>
    <w:rsid w:val="00F37EB0"/>
    <w:rsid w:val="00F42F4E"/>
    <w:rsid w:val="00F4309C"/>
    <w:rsid w:val="00F45842"/>
    <w:rsid w:val="00F51328"/>
    <w:rsid w:val="00F51604"/>
    <w:rsid w:val="00F56068"/>
    <w:rsid w:val="00F56441"/>
    <w:rsid w:val="00F60B49"/>
    <w:rsid w:val="00F611BB"/>
    <w:rsid w:val="00F67B0B"/>
    <w:rsid w:val="00F716D0"/>
    <w:rsid w:val="00F7425D"/>
    <w:rsid w:val="00F74418"/>
    <w:rsid w:val="00F75120"/>
    <w:rsid w:val="00F808F9"/>
    <w:rsid w:val="00F87B7D"/>
    <w:rsid w:val="00F938ED"/>
    <w:rsid w:val="00F965CA"/>
    <w:rsid w:val="00FA0108"/>
    <w:rsid w:val="00FA2651"/>
    <w:rsid w:val="00FA56A4"/>
    <w:rsid w:val="00FB16F9"/>
    <w:rsid w:val="00FB61CD"/>
    <w:rsid w:val="00FB6C31"/>
    <w:rsid w:val="00FB7D24"/>
    <w:rsid w:val="00FB7DD7"/>
    <w:rsid w:val="00FC16CA"/>
    <w:rsid w:val="00FC689C"/>
    <w:rsid w:val="00FD0D65"/>
    <w:rsid w:val="00FD1005"/>
    <w:rsid w:val="00FD5522"/>
    <w:rsid w:val="00FD68A1"/>
    <w:rsid w:val="00FD6F5D"/>
    <w:rsid w:val="00FD71B0"/>
    <w:rsid w:val="00FD7BA0"/>
    <w:rsid w:val="00FE420D"/>
    <w:rsid w:val="00FE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77293"/>
  <w15:docId w15:val="{8F003577-0410-44F8-A807-965C8171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50A"/>
    <w:rPr>
      <w:color w:val="0563C1" w:themeColor="hyperlink"/>
      <w:u w:val="single"/>
    </w:rPr>
  </w:style>
  <w:style w:type="paragraph" w:styleId="Title">
    <w:name w:val="Title"/>
    <w:basedOn w:val="Normal"/>
    <w:next w:val="Normal"/>
    <w:link w:val="TitleChar"/>
    <w:uiPriority w:val="10"/>
    <w:qFormat/>
    <w:rsid w:val="005B5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5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550A"/>
    <w:rPr>
      <w:rFonts w:eastAsiaTheme="minorEastAsia"/>
      <w:color w:val="5A5A5A" w:themeColor="text1" w:themeTint="A5"/>
      <w:spacing w:val="15"/>
    </w:rPr>
  </w:style>
  <w:style w:type="paragraph" w:styleId="Header">
    <w:name w:val="header"/>
    <w:basedOn w:val="Normal"/>
    <w:link w:val="HeaderChar"/>
    <w:uiPriority w:val="99"/>
    <w:unhideWhenUsed/>
    <w:rsid w:val="00F13CD9"/>
    <w:pPr>
      <w:tabs>
        <w:tab w:val="center" w:pos="4680"/>
        <w:tab w:val="right" w:pos="9360"/>
      </w:tabs>
    </w:pPr>
  </w:style>
  <w:style w:type="character" w:customStyle="1" w:styleId="HeaderChar">
    <w:name w:val="Header Char"/>
    <w:basedOn w:val="DefaultParagraphFont"/>
    <w:link w:val="Header"/>
    <w:uiPriority w:val="99"/>
    <w:rsid w:val="00F13CD9"/>
  </w:style>
  <w:style w:type="paragraph" w:styleId="Footer">
    <w:name w:val="footer"/>
    <w:basedOn w:val="Normal"/>
    <w:link w:val="FooterChar"/>
    <w:uiPriority w:val="99"/>
    <w:unhideWhenUsed/>
    <w:rsid w:val="00F13CD9"/>
    <w:pPr>
      <w:tabs>
        <w:tab w:val="center" w:pos="4680"/>
        <w:tab w:val="right" w:pos="9360"/>
      </w:tabs>
    </w:pPr>
  </w:style>
  <w:style w:type="character" w:customStyle="1" w:styleId="FooterChar">
    <w:name w:val="Footer Char"/>
    <w:basedOn w:val="DefaultParagraphFont"/>
    <w:link w:val="Footer"/>
    <w:uiPriority w:val="99"/>
    <w:rsid w:val="00F13CD9"/>
  </w:style>
  <w:style w:type="paragraph" w:styleId="BalloonText">
    <w:name w:val="Balloon Text"/>
    <w:basedOn w:val="Normal"/>
    <w:link w:val="BalloonTextChar"/>
    <w:uiPriority w:val="99"/>
    <w:semiHidden/>
    <w:unhideWhenUsed/>
    <w:rsid w:val="00563351"/>
    <w:rPr>
      <w:rFonts w:ascii="Tahoma" w:hAnsi="Tahoma" w:cs="Tahoma"/>
      <w:sz w:val="16"/>
      <w:szCs w:val="16"/>
    </w:rPr>
  </w:style>
  <w:style w:type="character" w:customStyle="1" w:styleId="BalloonTextChar">
    <w:name w:val="Balloon Text Char"/>
    <w:basedOn w:val="DefaultParagraphFont"/>
    <w:link w:val="BalloonText"/>
    <w:uiPriority w:val="99"/>
    <w:semiHidden/>
    <w:rsid w:val="00563351"/>
    <w:rPr>
      <w:rFonts w:ascii="Tahoma" w:hAnsi="Tahoma" w:cs="Tahoma"/>
      <w:sz w:val="16"/>
      <w:szCs w:val="16"/>
    </w:rPr>
  </w:style>
  <w:style w:type="character" w:styleId="FollowedHyperlink">
    <w:name w:val="FollowedHyperlink"/>
    <w:basedOn w:val="DefaultParagraphFont"/>
    <w:uiPriority w:val="99"/>
    <w:semiHidden/>
    <w:unhideWhenUsed/>
    <w:rsid w:val="00C36DE3"/>
    <w:rPr>
      <w:color w:val="954F72" w:themeColor="followedHyperlink"/>
      <w:u w:val="single"/>
    </w:rPr>
  </w:style>
  <w:style w:type="paragraph" w:styleId="ListParagraph">
    <w:name w:val="List Paragraph"/>
    <w:basedOn w:val="Normal"/>
    <w:uiPriority w:val="34"/>
    <w:qFormat/>
    <w:rsid w:val="009611F2"/>
    <w:pPr>
      <w:ind w:left="720"/>
      <w:contextualSpacing/>
    </w:pPr>
  </w:style>
  <w:style w:type="paragraph" w:customStyle="1" w:styleId="Default">
    <w:name w:val="Default"/>
    <w:rsid w:val="00D4431B"/>
    <w:pPr>
      <w:autoSpaceDE w:val="0"/>
      <w:autoSpaceDN w:val="0"/>
      <w:adjustRightInd w:val="0"/>
    </w:pPr>
    <w:rPr>
      <w:rFonts w:ascii="Calibri" w:hAnsi="Calibri" w:cs="Calibri"/>
      <w:color w:val="000000"/>
      <w:szCs w:val="24"/>
    </w:rPr>
  </w:style>
  <w:style w:type="character" w:styleId="CommentReference">
    <w:name w:val="annotation reference"/>
    <w:basedOn w:val="DefaultParagraphFont"/>
    <w:uiPriority w:val="99"/>
    <w:semiHidden/>
    <w:unhideWhenUsed/>
    <w:rsid w:val="00C579D0"/>
    <w:rPr>
      <w:sz w:val="16"/>
      <w:szCs w:val="16"/>
    </w:rPr>
  </w:style>
  <w:style w:type="paragraph" w:styleId="CommentText">
    <w:name w:val="annotation text"/>
    <w:basedOn w:val="Normal"/>
    <w:link w:val="CommentTextChar"/>
    <w:uiPriority w:val="99"/>
    <w:semiHidden/>
    <w:unhideWhenUsed/>
    <w:rsid w:val="00C579D0"/>
    <w:rPr>
      <w:sz w:val="20"/>
      <w:szCs w:val="20"/>
    </w:rPr>
  </w:style>
  <w:style w:type="character" w:customStyle="1" w:styleId="CommentTextChar">
    <w:name w:val="Comment Text Char"/>
    <w:basedOn w:val="DefaultParagraphFont"/>
    <w:link w:val="CommentText"/>
    <w:uiPriority w:val="99"/>
    <w:semiHidden/>
    <w:rsid w:val="00C579D0"/>
    <w:rPr>
      <w:sz w:val="20"/>
      <w:szCs w:val="20"/>
    </w:rPr>
  </w:style>
  <w:style w:type="paragraph" w:styleId="CommentSubject">
    <w:name w:val="annotation subject"/>
    <w:basedOn w:val="CommentText"/>
    <w:next w:val="CommentText"/>
    <w:link w:val="CommentSubjectChar"/>
    <w:uiPriority w:val="99"/>
    <w:semiHidden/>
    <w:unhideWhenUsed/>
    <w:rsid w:val="00C579D0"/>
    <w:rPr>
      <w:b/>
      <w:bCs/>
    </w:rPr>
  </w:style>
  <w:style w:type="character" w:customStyle="1" w:styleId="CommentSubjectChar">
    <w:name w:val="Comment Subject Char"/>
    <w:basedOn w:val="CommentTextChar"/>
    <w:link w:val="CommentSubject"/>
    <w:uiPriority w:val="99"/>
    <w:semiHidden/>
    <w:rsid w:val="00C579D0"/>
    <w:rPr>
      <w:b/>
      <w:bCs/>
      <w:sz w:val="20"/>
      <w:szCs w:val="20"/>
    </w:rPr>
  </w:style>
  <w:style w:type="character" w:styleId="UnresolvedMention">
    <w:name w:val="Unresolved Mention"/>
    <w:basedOn w:val="DefaultParagraphFont"/>
    <w:uiPriority w:val="99"/>
    <w:semiHidden/>
    <w:unhideWhenUsed/>
    <w:rsid w:val="00C6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8018">
      <w:bodyDiv w:val="1"/>
      <w:marLeft w:val="0"/>
      <w:marRight w:val="0"/>
      <w:marTop w:val="0"/>
      <w:marBottom w:val="0"/>
      <w:divBdr>
        <w:top w:val="none" w:sz="0" w:space="0" w:color="auto"/>
        <w:left w:val="none" w:sz="0" w:space="0" w:color="auto"/>
        <w:bottom w:val="none" w:sz="0" w:space="0" w:color="auto"/>
        <w:right w:val="none" w:sz="0" w:space="0" w:color="auto"/>
      </w:divBdr>
    </w:div>
    <w:div w:id="258567337">
      <w:bodyDiv w:val="1"/>
      <w:marLeft w:val="0"/>
      <w:marRight w:val="0"/>
      <w:marTop w:val="0"/>
      <w:marBottom w:val="0"/>
      <w:divBdr>
        <w:top w:val="none" w:sz="0" w:space="0" w:color="auto"/>
        <w:left w:val="none" w:sz="0" w:space="0" w:color="auto"/>
        <w:bottom w:val="none" w:sz="0" w:space="0" w:color="auto"/>
        <w:right w:val="none" w:sz="0" w:space="0" w:color="auto"/>
      </w:divBdr>
    </w:div>
    <w:div w:id="435977743">
      <w:bodyDiv w:val="1"/>
      <w:marLeft w:val="0"/>
      <w:marRight w:val="0"/>
      <w:marTop w:val="0"/>
      <w:marBottom w:val="0"/>
      <w:divBdr>
        <w:top w:val="none" w:sz="0" w:space="0" w:color="auto"/>
        <w:left w:val="none" w:sz="0" w:space="0" w:color="auto"/>
        <w:bottom w:val="none" w:sz="0" w:space="0" w:color="auto"/>
        <w:right w:val="none" w:sz="0" w:space="0" w:color="auto"/>
      </w:divBdr>
    </w:div>
    <w:div w:id="446966386">
      <w:bodyDiv w:val="1"/>
      <w:marLeft w:val="0"/>
      <w:marRight w:val="0"/>
      <w:marTop w:val="0"/>
      <w:marBottom w:val="0"/>
      <w:divBdr>
        <w:top w:val="none" w:sz="0" w:space="0" w:color="auto"/>
        <w:left w:val="none" w:sz="0" w:space="0" w:color="auto"/>
        <w:bottom w:val="none" w:sz="0" w:space="0" w:color="auto"/>
        <w:right w:val="none" w:sz="0" w:space="0" w:color="auto"/>
      </w:divBdr>
    </w:div>
    <w:div w:id="511455841">
      <w:bodyDiv w:val="1"/>
      <w:marLeft w:val="0"/>
      <w:marRight w:val="0"/>
      <w:marTop w:val="0"/>
      <w:marBottom w:val="0"/>
      <w:divBdr>
        <w:top w:val="none" w:sz="0" w:space="0" w:color="auto"/>
        <w:left w:val="none" w:sz="0" w:space="0" w:color="auto"/>
        <w:bottom w:val="none" w:sz="0" w:space="0" w:color="auto"/>
        <w:right w:val="none" w:sz="0" w:space="0" w:color="auto"/>
      </w:divBdr>
    </w:div>
    <w:div w:id="585573824">
      <w:bodyDiv w:val="1"/>
      <w:marLeft w:val="0"/>
      <w:marRight w:val="0"/>
      <w:marTop w:val="0"/>
      <w:marBottom w:val="0"/>
      <w:divBdr>
        <w:top w:val="none" w:sz="0" w:space="0" w:color="auto"/>
        <w:left w:val="none" w:sz="0" w:space="0" w:color="auto"/>
        <w:bottom w:val="none" w:sz="0" w:space="0" w:color="auto"/>
        <w:right w:val="none" w:sz="0" w:space="0" w:color="auto"/>
      </w:divBdr>
    </w:div>
    <w:div w:id="832792730">
      <w:bodyDiv w:val="1"/>
      <w:marLeft w:val="0"/>
      <w:marRight w:val="0"/>
      <w:marTop w:val="0"/>
      <w:marBottom w:val="0"/>
      <w:divBdr>
        <w:top w:val="none" w:sz="0" w:space="0" w:color="auto"/>
        <w:left w:val="none" w:sz="0" w:space="0" w:color="auto"/>
        <w:bottom w:val="none" w:sz="0" w:space="0" w:color="auto"/>
        <w:right w:val="none" w:sz="0" w:space="0" w:color="auto"/>
      </w:divBdr>
    </w:div>
    <w:div w:id="865218634">
      <w:bodyDiv w:val="1"/>
      <w:marLeft w:val="0"/>
      <w:marRight w:val="0"/>
      <w:marTop w:val="0"/>
      <w:marBottom w:val="0"/>
      <w:divBdr>
        <w:top w:val="none" w:sz="0" w:space="0" w:color="auto"/>
        <w:left w:val="none" w:sz="0" w:space="0" w:color="auto"/>
        <w:bottom w:val="none" w:sz="0" w:space="0" w:color="auto"/>
        <w:right w:val="none" w:sz="0" w:space="0" w:color="auto"/>
      </w:divBdr>
    </w:div>
    <w:div w:id="1101295486">
      <w:bodyDiv w:val="1"/>
      <w:marLeft w:val="0"/>
      <w:marRight w:val="0"/>
      <w:marTop w:val="0"/>
      <w:marBottom w:val="0"/>
      <w:divBdr>
        <w:top w:val="none" w:sz="0" w:space="0" w:color="auto"/>
        <w:left w:val="none" w:sz="0" w:space="0" w:color="auto"/>
        <w:bottom w:val="none" w:sz="0" w:space="0" w:color="auto"/>
        <w:right w:val="none" w:sz="0" w:space="0" w:color="auto"/>
      </w:divBdr>
    </w:div>
    <w:div w:id="1187451994">
      <w:bodyDiv w:val="1"/>
      <w:marLeft w:val="0"/>
      <w:marRight w:val="0"/>
      <w:marTop w:val="0"/>
      <w:marBottom w:val="0"/>
      <w:divBdr>
        <w:top w:val="none" w:sz="0" w:space="0" w:color="auto"/>
        <w:left w:val="none" w:sz="0" w:space="0" w:color="auto"/>
        <w:bottom w:val="none" w:sz="0" w:space="0" w:color="auto"/>
        <w:right w:val="none" w:sz="0" w:space="0" w:color="auto"/>
      </w:divBdr>
    </w:div>
    <w:div w:id="1225415035">
      <w:bodyDiv w:val="1"/>
      <w:marLeft w:val="0"/>
      <w:marRight w:val="0"/>
      <w:marTop w:val="0"/>
      <w:marBottom w:val="0"/>
      <w:divBdr>
        <w:top w:val="none" w:sz="0" w:space="0" w:color="auto"/>
        <w:left w:val="none" w:sz="0" w:space="0" w:color="auto"/>
        <w:bottom w:val="none" w:sz="0" w:space="0" w:color="auto"/>
        <w:right w:val="none" w:sz="0" w:space="0" w:color="auto"/>
      </w:divBdr>
    </w:div>
    <w:div w:id="1241405340">
      <w:bodyDiv w:val="1"/>
      <w:marLeft w:val="0"/>
      <w:marRight w:val="0"/>
      <w:marTop w:val="0"/>
      <w:marBottom w:val="0"/>
      <w:divBdr>
        <w:top w:val="none" w:sz="0" w:space="0" w:color="auto"/>
        <w:left w:val="none" w:sz="0" w:space="0" w:color="auto"/>
        <w:bottom w:val="none" w:sz="0" w:space="0" w:color="auto"/>
        <w:right w:val="none" w:sz="0" w:space="0" w:color="auto"/>
      </w:divBdr>
    </w:div>
    <w:div w:id="1279920450">
      <w:bodyDiv w:val="1"/>
      <w:marLeft w:val="0"/>
      <w:marRight w:val="0"/>
      <w:marTop w:val="0"/>
      <w:marBottom w:val="0"/>
      <w:divBdr>
        <w:top w:val="none" w:sz="0" w:space="0" w:color="auto"/>
        <w:left w:val="none" w:sz="0" w:space="0" w:color="auto"/>
        <w:bottom w:val="none" w:sz="0" w:space="0" w:color="auto"/>
        <w:right w:val="none" w:sz="0" w:space="0" w:color="auto"/>
      </w:divBdr>
    </w:div>
    <w:div w:id="1371420440">
      <w:bodyDiv w:val="1"/>
      <w:marLeft w:val="0"/>
      <w:marRight w:val="0"/>
      <w:marTop w:val="0"/>
      <w:marBottom w:val="0"/>
      <w:divBdr>
        <w:top w:val="none" w:sz="0" w:space="0" w:color="auto"/>
        <w:left w:val="none" w:sz="0" w:space="0" w:color="auto"/>
        <w:bottom w:val="none" w:sz="0" w:space="0" w:color="auto"/>
        <w:right w:val="none" w:sz="0" w:space="0" w:color="auto"/>
      </w:divBdr>
    </w:div>
    <w:div w:id="1535657689">
      <w:bodyDiv w:val="1"/>
      <w:marLeft w:val="0"/>
      <w:marRight w:val="0"/>
      <w:marTop w:val="0"/>
      <w:marBottom w:val="0"/>
      <w:divBdr>
        <w:top w:val="none" w:sz="0" w:space="0" w:color="auto"/>
        <w:left w:val="none" w:sz="0" w:space="0" w:color="auto"/>
        <w:bottom w:val="none" w:sz="0" w:space="0" w:color="auto"/>
        <w:right w:val="none" w:sz="0" w:space="0" w:color="auto"/>
      </w:divBdr>
    </w:div>
    <w:div w:id="1682051924">
      <w:bodyDiv w:val="1"/>
      <w:marLeft w:val="0"/>
      <w:marRight w:val="0"/>
      <w:marTop w:val="0"/>
      <w:marBottom w:val="0"/>
      <w:divBdr>
        <w:top w:val="none" w:sz="0" w:space="0" w:color="auto"/>
        <w:left w:val="none" w:sz="0" w:space="0" w:color="auto"/>
        <w:bottom w:val="none" w:sz="0" w:space="0" w:color="auto"/>
        <w:right w:val="none" w:sz="0" w:space="0" w:color="auto"/>
      </w:divBdr>
    </w:div>
    <w:div w:id="1694650834">
      <w:bodyDiv w:val="1"/>
      <w:marLeft w:val="0"/>
      <w:marRight w:val="0"/>
      <w:marTop w:val="0"/>
      <w:marBottom w:val="0"/>
      <w:divBdr>
        <w:top w:val="none" w:sz="0" w:space="0" w:color="auto"/>
        <w:left w:val="none" w:sz="0" w:space="0" w:color="auto"/>
        <w:bottom w:val="none" w:sz="0" w:space="0" w:color="auto"/>
        <w:right w:val="none" w:sz="0" w:space="0" w:color="auto"/>
      </w:divBdr>
    </w:div>
    <w:div w:id="1730305803">
      <w:bodyDiv w:val="1"/>
      <w:marLeft w:val="0"/>
      <w:marRight w:val="0"/>
      <w:marTop w:val="0"/>
      <w:marBottom w:val="0"/>
      <w:divBdr>
        <w:top w:val="none" w:sz="0" w:space="0" w:color="auto"/>
        <w:left w:val="none" w:sz="0" w:space="0" w:color="auto"/>
        <w:bottom w:val="none" w:sz="0" w:space="0" w:color="auto"/>
        <w:right w:val="none" w:sz="0" w:space="0" w:color="auto"/>
      </w:divBdr>
    </w:div>
    <w:div w:id="1769882109">
      <w:bodyDiv w:val="1"/>
      <w:marLeft w:val="0"/>
      <w:marRight w:val="0"/>
      <w:marTop w:val="0"/>
      <w:marBottom w:val="0"/>
      <w:divBdr>
        <w:top w:val="none" w:sz="0" w:space="0" w:color="auto"/>
        <w:left w:val="none" w:sz="0" w:space="0" w:color="auto"/>
        <w:bottom w:val="none" w:sz="0" w:space="0" w:color="auto"/>
        <w:right w:val="none" w:sz="0" w:space="0" w:color="auto"/>
      </w:divBdr>
    </w:div>
    <w:div w:id="1844784904">
      <w:bodyDiv w:val="1"/>
      <w:marLeft w:val="0"/>
      <w:marRight w:val="0"/>
      <w:marTop w:val="0"/>
      <w:marBottom w:val="0"/>
      <w:divBdr>
        <w:top w:val="none" w:sz="0" w:space="0" w:color="auto"/>
        <w:left w:val="none" w:sz="0" w:space="0" w:color="auto"/>
        <w:bottom w:val="none" w:sz="0" w:space="0" w:color="auto"/>
        <w:right w:val="none" w:sz="0" w:space="0" w:color="auto"/>
      </w:divBdr>
    </w:div>
    <w:div w:id="1856846809">
      <w:bodyDiv w:val="1"/>
      <w:marLeft w:val="0"/>
      <w:marRight w:val="0"/>
      <w:marTop w:val="0"/>
      <w:marBottom w:val="0"/>
      <w:divBdr>
        <w:top w:val="none" w:sz="0" w:space="0" w:color="auto"/>
        <w:left w:val="none" w:sz="0" w:space="0" w:color="auto"/>
        <w:bottom w:val="none" w:sz="0" w:space="0" w:color="auto"/>
        <w:right w:val="none" w:sz="0" w:space="0" w:color="auto"/>
      </w:divBdr>
    </w:div>
    <w:div w:id="1879312799">
      <w:bodyDiv w:val="1"/>
      <w:marLeft w:val="0"/>
      <w:marRight w:val="0"/>
      <w:marTop w:val="0"/>
      <w:marBottom w:val="0"/>
      <w:divBdr>
        <w:top w:val="none" w:sz="0" w:space="0" w:color="auto"/>
        <w:left w:val="none" w:sz="0" w:space="0" w:color="auto"/>
        <w:bottom w:val="none" w:sz="0" w:space="0" w:color="auto"/>
        <w:right w:val="none" w:sz="0" w:space="0" w:color="auto"/>
      </w:divBdr>
    </w:div>
    <w:div w:id="1968773429">
      <w:bodyDiv w:val="1"/>
      <w:marLeft w:val="0"/>
      <w:marRight w:val="0"/>
      <w:marTop w:val="0"/>
      <w:marBottom w:val="0"/>
      <w:divBdr>
        <w:top w:val="none" w:sz="0" w:space="0" w:color="auto"/>
        <w:left w:val="none" w:sz="0" w:space="0" w:color="auto"/>
        <w:bottom w:val="none" w:sz="0" w:space="0" w:color="auto"/>
        <w:right w:val="none" w:sz="0" w:space="0" w:color="auto"/>
      </w:divBdr>
    </w:div>
    <w:div w:id="1993410589">
      <w:bodyDiv w:val="1"/>
      <w:marLeft w:val="0"/>
      <w:marRight w:val="0"/>
      <w:marTop w:val="0"/>
      <w:marBottom w:val="0"/>
      <w:divBdr>
        <w:top w:val="none" w:sz="0" w:space="0" w:color="auto"/>
        <w:left w:val="none" w:sz="0" w:space="0" w:color="auto"/>
        <w:bottom w:val="none" w:sz="0" w:space="0" w:color="auto"/>
        <w:right w:val="none" w:sz="0" w:space="0" w:color="auto"/>
      </w:divBdr>
    </w:div>
    <w:div w:id="2065710473">
      <w:bodyDiv w:val="1"/>
      <w:marLeft w:val="0"/>
      <w:marRight w:val="0"/>
      <w:marTop w:val="0"/>
      <w:marBottom w:val="0"/>
      <w:divBdr>
        <w:top w:val="none" w:sz="0" w:space="0" w:color="auto"/>
        <w:left w:val="none" w:sz="0" w:space="0" w:color="auto"/>
        <w:bottom w:val="none" w:sz="0" w:space="0" w:color="auto"/>
        <w:right w:val="none" w:sz="0" w:space="0" w:color="auto"/>
      </w:divBdr>
    </w:div>
    <w:div w:id="2112697996">
      <w:bodyDiv w:val="1"/>
      <w:marLeft w:val="0"/>
      <w:marRight w:val="0"/>
      <w:marTop w:val="0"/>
      <w:marBottom w:val="0"/>
      <w:divBdr>
        <w:top w:val="none" w:sz="0" w:space="0" w:color="auto"/>
        <w:left w:val="none" w:sz="0" w:space="0" w:color="auto"/>
        <w:bottom w:val="none" w:sz="0" w:space="0" w:color="auto"/>
        <w:right w:val="none" w:sz="0" w:space="0" w:color="auto"/>
      </w:divBdr>
    </w:div>
    <w:div w:id="21403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Concepcion@senate.texa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9C4D-1122-481A-B4F0-8DBBB42C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Concepcion</dc:creator>
  <cp:lastModifiedBy>Justin Concepcion</cp:lastModifiedBy>
  <cp:revision>5</cp:revision>
  <cp:lastPrinted>2023-01-24T15:47:00Z</cp:lastPrinted>
  <dcterms:created xsi:type="dcterms:W3CDTF">2023-01-23T22:36:00Z</dcterms:created>
  <dcterms:modified xsi:type="dcterms:W3CDTF">2023-01-24T16:28:00Z</dcterms:modified>
</cp:coreProperties>
</file>